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72"/>
          <w:szCs w:val="72"/>
        </w:rPr>
        <w:t>Самообразование</w:t>
      </w:r>
    </w:p>
    <w:p w:rsid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72"/>
          <w:szCs w:val="72"/>
        </w:rPr>
        <w:t>классного руководителя</w:t>
      </w:r>
    </w:p>
    <w:p w:rsid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color w:val="000000"/>
          <w:sz w:val="32"/>
          <w:szCs w:val="32"/>
        </w:rPr>
      </w:pPr>
      <w:r w:rsidRPr="0058601F">
        <w:rPr>
          <w:rFonts w:ascii="Cambria" w:hAnsi="Cambria" w:cs="Arial"/>
          <w:color w:val="000000"/>
          <w:sz w:val="32"/>
          <w:szCs w:val="32"/>
        </w:rPr>
        <w:t>Деятельность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охватывает различные стороны жизнедеятельности воспитанников и может быть выражена в инвариантном и вариативном компонентах.</w:t>
      </w: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40"/>
          <w:szCs w:val="40"/>
        </w:rPr>
      </w:pPr>
      <w:r w:rsidRPr="0058601F">
        <w:rPr>
          <w:rFonts w:asciiTheme="majorHAnsi" w:hAnsiTheme="majorHAnsi" w:cs="Arial"/>
          <w:b/>
          <w:color w:val="000000"/>
          <w:sz w:val="40"/>
          <w:szCs w:val="40"/>
        </w:rPr>
        <w:t>Инвариантный компонент деятельности классного руководителя включает:</w:t>
      </w: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1)обеспечение жизни и здоровья 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уча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щихся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 (контроль за посещаемостью школы учащимися класса, контроль причин пропусков, информированность о состоянии здоровья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щихся класса, разработка и реализация совместно с врачом и родителями комплекса мер по охране и укреплению здоровья, вовлечение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щихся в занятия физкультурной и спортивной деятельностью, организация охвата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>щихся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</w:t>
      </w:r>
      <w:r w:rsidRPr="0058601F">
        <w:rPr>
          <w:rFonts w:ascii="Cambria" w:hAnsi="Cambria" w:cs="Arial"/>
          <w:color w:val="000000"/>
          <w:sz w:val="32"/>
          <w:szCs w:val="32"/>
        </w:rPr>
        <w:t>горячим питанием, проведение инструктажей и ведение документации по технике безопасности);</w:t>
      </w:r>
      <w:proofErr w:type="gramEnd"/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2)развитие позитивных межличностных отношений между 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обу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ча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щимися и между 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уча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щимися и учителями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 (информированность о межличностных взаимоотношениях в классе, о характере взаимоотношений между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>щимися класса и ведущими в классе учителями, проведение диагностики межличностных отношений, оперативное регулирование возникающих противоречий, поддержка благоприятного психологического климата в классе, выявление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>щихся, имеющих проблемы в сфере межличностных отношений, привлечение для этой работы психолого-педагогической службы).</w:t>
      </w:r>
      <w:proofErr w:type="gramEnd"/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color w:val="000000"/>
          <w:sz w:val="32"/>
          <w:szCs w:val="32"/>
        </w:rPr>
      </w:pP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3)содействие осв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оению </w:t>
      </w:r>
      <w:r w:rsidRPr="0058601F">
        <w:rPr>
          <w:rFonts w:ascii="Cambria" w:hAnsi="Cambria" w:cs="Arial"/>
          <w:b/>
          <w:i/>
          <w:color w:val="000000"/>
          <w:sz w:val="32"/>
          <w:szCs w:val="32"/>
        </w:rPr>
        <w:t>обучаю</w:t>
      </w:r>
      <w:r w:rsidRPr="0058601F">
        <w:rPr>
          <w:rFonts w:ascii="Cambria" w:hAnsi="Cambria" w:cs="Arial"/>
          <w:b/>
          <w:i/>
          <w:color w:val="000000"/>
          <w:sz w:val="32"/>
          <w:szCs w:val="32"/>
        </w:rPr>
        <w:t>щимися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 образовательных программ</w:t>
      </w:r>
      <w:r w:rsidRPr="0058601F">
        <w:rPr>
          <w:rFonts w:ascii="Cambria" w:hAnsi="Cambria" w:cs="Arial"/>
          <w:color w:val="000000"/>
          <w:sz w:val="32"/>
          <w:szCs w:val="32"/>
        </w:rPr>
        <w:t> (информированность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классе, координация деятельности учителе</w:t>
      </w:r>
      <w:proofErr w:type="gramStart"/>
      <w:r w:rsidRPr="0058601F">
        <w:rPr>
          <w:rFonts w:ascii="Cambria" w:hAnsi="Cambria" w:cs="Arial"/>
          <w:color w:val="000000"/>
          <w:sz w:val="32"/>
          <w:szCs w:val="32"/>
        </w:rPr>
        <w:t>й-</w:t>
      </w:r>
      <w:proofErr w:type="gramEnd"/>
      <w:r w:rsidRPr="0058601F">
        <w:rPr>
          <w:rFonts w:ascii="Cambria" w:hAnsi="Cambria" w:cs="Arial"/>
          <w:color w:val="000000"/>
          <w:sz w:val="32"/>
          <w:szCs w:val="32"/>
        </w:rPr>
        <w:t xml:space="preserve"> предметников и родителей, прогнозирование и мониторинг успеваемости, содействие в разработке и реализации индивидуальных траекторий образования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>щихся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</w:t>
      </w:r>
      <w:r w:rsidRPr="0058601F">
        <w:rPr>
          <w:rFonts w:ascii="Cambria" w:hAnsi="Cambria" w:cs="Arial"/>
          <w:color w:val="000000"/>
          <w:sz w:val="32"/>
          <w:szCs w:val="32"/>
        </w:rPr>
        <w:lastRenderedPageBreak/>
        <w:t>к</w:t>
      </w:r>
      <w:r>
        <w:rPr>
          <w:rFonts w:ascii="Cambria" w:hAnsi="Cambria" w:cs="Arial"/>
          <w:color w:val="000000"/>
          <w:sz w:val="32"/>
          <w:szCs w:val="32"/>
        </w:rPr>
        <w:t>ласса, планирование и реализация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работы с одаренными и неуспевающими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>щихся).</w:t>
      </w: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4)осуществление патриотического, гражданско-правового воспитания, формирование социальной компетентности </w:t>
      </w:r>
      <w:proofErr w:type="gramStart"/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уча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щихся</w:t>
      </w:r>
      <w:proofErr w:type="gramEnd"/>
      <w:r w:rsidRPr="0058601F">
        <w:rPr>
          <w:rFonts w:ascii="Cambria" w:hAnsi="Cambria" w:cs="Arial"/>
          <w:color w:val="000000"/>
          <w:sz w:val="32"/>
          <w:szCs w:val="32"/>
        </w:rPr>
        <w:t> </w:t>
      </w:r>
      <w:r>
        <w:rPr>
          <w:rFonts w:ascii="Cambria" w:hAnsi="Cambria" w:cs="Arial"/>
          <w:color w:val="000000"/>
          <w:sz w:val="32"/>
          <w:szCs w:val="32"/>
        </w:rPr>
        <w:t xml:space="preserve">согласно модулям,  представленным в Программе воспитания и календарном плане. </w:t>
      </w: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ajorHAnsi" w:hAnsiTheme="majorHAnsi" w:cs="Arial"/>
          <w:b/>
          <w:color w:val="000000"/>
          <w:sz w:val="48"/>
          <w:szCs w:val="48"/>
        </w:rPr>
      </w:pPr>
      <w:r w:rsidRPr="0058601F">
        <w:rPr>
          <w:rFonts w:asciiTheme="majorHAnsi" w:hAnsiTheme="majorHAnsi" w:cs="Arial"/>
          <w:b/>
          <w:color w:val="000000"/>
          <w:sz w:val="48"/>
          <w:szCs w:val="48"/>
        </w:rPr>
        <w:t>Вариативный компонент деятельности классного руководителя включает:</w:t>
      </w: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5)определение целей воспитания учащихся класса и планирование работы с классом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 (комплексное изучение проблем и определение перспектив в воспитании, обучении и развитии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>щихся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класса, качественное и обоснованное целеполагание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>щихся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в конкурсах и соревнованиях </w:t>
      </w:r>
      <w:r>
        <w:rPr>
          <w:rFonts w:ascii="Cambria" w:hAnsi="Cambria" w:cs="Arial"/>
          <w:color w:val="000000"/>
          <w:sz w:val="32"/>
          <w:szCs w:val="32"/>
        </w:rPr>
        <w:t xml:space="preserve">различного </w:t>
      </w:r>
      <w:r w:rsidRPr="0058601F">
        <w:rPr>
          <w:rFonts w:ascii="Cambria" w:hAnsi="Cambria" w:cs="Arial"/>
          <w:color w:val="000000"/>
          <w:sz w:val="32"/>
          <w:szCs w:val="32"/>
        </w:rPr>
        <w:t>уровня).</w:t>
      </w:r>
      <w:proofErr w:type="gramEnd"/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Cambria" w:hAnsi="Cambria" w:cs="Arial"/>
          <w:color w:val="000000"/>
          <w:sz w:val="32"/>
          <w:szCs w:val="32"/>
        </w:rPr>
      </w:pPr>
      <w:proofErr w:type="gramStart"/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 xml:space="preserve">6)определение зон риска для 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уча</w:t>
      </w:r>
      <w:r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b/>
          <w:bCs/>
          <w:i/>
          <w:iCs/>
          <w:color w:val="000000"/>
          <w:sz w:val="32"/>
          <w:szCs w:val="32"/>
        </w:rPr>
        <w:t>щихся класса, планирование профилактической деятельности</w:t>
      </w:r>
      <w:r w:rsidRPr="0058601F">
        <w:rPr>
          <w:rFonts w:ascii="Cambria" w:hAnsi="Cambria" w:cs="Arial"/>
          <w:color w:val="000000"/>
          <w:sz w:val="32"/>
          <w:szCs w:val="32"/>
        </w:rPr>
        <w:t> (составление списка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</w:t>
      </w:r>
      <w:r>
        <w:rPr>
          <w:rFonts w:ascii="Cambria" w:hAnsi="Cambria" w:cs="Arial"/>
          <w:color w:val="000000"/>
          <w:sz w:val="32"/>
          <w:szCs w:val="32"/>
        </w:rPr>
        <w:t>об</w:t>
      </w:r>
      <w:r w:rsidRPr="0058601F">
        <w:rPr>
          <w:rFonts w:ascii="Cambria" w:hAnsi="Cambria" w:cs="Arial"/>
          <w:color w:val="000000"/>
          <w:sz w:val="32"/>
          <w:szCs w:val="32"/>
        </w:rPr>
        <w:t>уча</w:t>
      </w:r>
      <w:r>
        <w:rPr>
          <w:rFonts w:ascii="Cambria" w:hAnsi="Cambria" w:cs="Arial"/>
          <w:color w:val="000000"/>
          <w:sz w:val="32"/>
          <w:szCs w:val="32"/>
        </w:rPr>
        <w:t>ю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щихся, </w:t>
      </w:r>
      <w:r w:rsidR="008F3C36">
        <w:rPr>
          <w:rFonts w:ascii="Cambria" w:hAnsi="Cambria" w:cs="Arial"/>
          <w:color w:val="000000"/>
          <w:sz w:val="32"/>
          <w:szCs w:val="32"/>
        </w:rPr>
        <w:t>нарушителей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 дисциплины, разработка и согласование с педагогом, психологом, </w:t>
      </w:r>
      <w:r w:rsidR="008F3C36">
        <w:rPr>
          <w:rFonts w:ascii="Cambria" w:hAnsi="Cambria" w:cs="Arial"/>
          <w:color w:val="000000"/>
          <w:sz w:val="32"/>
          <w:szCs w:val="32"/>
        </w:rPr>
        <w:t xml:space="preserve">социальным педагогом, </w:t>
      </w:r>
      <w:r w:rsidRPr="0058601F">
        <w:rPr>
          <w:rFonts w:ascii="Cambria" w:hAnsi="Cambria" w:cs="Arial"/>
          <w:color w:val="000000"/>
          <w:sz w:val="32"/>
          <w:szCs w:val="32"/>
        </w:rPr>
        <w:t xml:space="preserve">администрацией школы, родительским комитетом </w:t>
      </w:r>
      <w:r w:rsidR="008F3C36">
        <w:rPr>
          <w:rFonts w:ascii="Cambria" w:hAnsi="Cambria" w:cs="Arial"/>
          <w:color w:val="000000"/>
          <w:sz w:val="32"/>
          <w:szCs w:val="32"/>
        </w:rPr>
        <w:t>комплекса профилактических мер)</w:t>
      </w:r>
      <w:proofErr w:type="gramEnd"/>
    </w:p>
    <w:p w:rsidR="008F3C36" w:rsidRPr="0058601F" w:rsidRDefault="008F3C36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40"/>
          <w:szCs w:val="40"/>
        </w:rPr>
      </w:pPr>
      <w:r w:rsidRPr="0058601F">
        <w:rPr>
          <w:rFonts w:ascii="Cambria" w:hAnsi="Cambria" w:cs="Arial"/>
          <w:b/>
          <w:bCs/>
          <w:color w:val="000000"/>
          <w:sz w:val="40"/>
          <w:szCs w:val="40"/>
        </w:rPr>
        <w:t xml:space="preserve">В качестве ресурсов, обеспечивающих воспитание </w:t>
      </w:r>
      <w:r w:rsidR="008F3C36">
        <w:rPr>
          <w:rFonts w:ascii="Cambria" w:hAnsi="Cambria" w:cs="Arial"/>
          <w:b/>
          <w:bCs/>
          <w:color w:val="000000"/>
          <w:sz w:val="40"/>
          <w:szCs w:val="40"/>
        </w:rPr>
        <w:t>об</w:t>
      </w:r>
      <w:r w:rsidRPr="0058601F">
        <w:rPr>
          <w:rFonts w:ascii="Cambria" w:hAnsi="Cambria" w:cs="Arial"/>
          <w:b/>
          <w:bCs/>
          <w:color w:val="000000"/>
          <w:sz w:val="40"/>
          <w:szCs w:val="40"/>
        </w:rPr>
        <w:t>уча</w:t>
      </w:r>
      <w:r w:rsidR="008F3C36">
        <w:rPr>
          <w:rFonts w:ascii="Cambria" w:hAnsi="Cambria" w:cs="Arial"/>
          <w:b/>
          <w:bCs/>
          <w:color w:val="000000"/>
          <w:sz w:val="40"/>
          <w:szCs w:val="40"/>
        </w:rPr>
        <w:t>ю</w:t>
      </w:r>
      <w:bookmarkStart w:id="0" w:name="_GoBack"/>
      <w:bookmarkEnd w:id="0"/>
      <w:r w:rsidRPr="0058601F">
        <w:rPr>
          <w:rFonts w:ascii="Cambria" w:hAnsi="Cambria" w:cs="Arial"/>
          <w:b/>
          <w:bCs/>
          <w:color w:val="000000"/>
          <w:sz w:val="40"/>
          <w:szCs w:val="40"/>
        </w:rPr>
        <w:t>щихся, могут рассматриваться:</w:t>
      </w:r>
    </w:p>
    <w:p w:rsidR="0058601F" w:rsidRPr="0058601F" w:rsidRDefault="0058601F" w:rsidP="0058601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40"/>
          <w:szCs w:val="40"/>
        </w:rPr>
      </w:pPr>
    </w:p>
    <w:p w:rsidR="0058601F" w:rsidRPr="0058601F" w:rsidRDefault="0058601F" w:rsidP="0058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58601F">
        <w:rPr>
          <w:rFonts w:ascii="Cambria" w:hAnsi="Cambria" w:cs="Arial"/>
          <w:color w:val="000000"/>
          <w:sz w:val="32"/>
          <w:szCs w:val="32"/>
        </w:rPr>
        <w:t>деятельность педагогов и педагогических коллективов;</w:t>
      </w:r>
    </w:p>
    <w:p w:rsidR="0058601F" w:rsidRPr="0058601F" w:rsidRDefault="0058601F" w:rsidP="0058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58601F">
        <w:rPr>
          <w:rFonts w:ascii="Cambria" w:hAnsi="Cambria" w:cs="Arial"/>
          <w:color w:val="000000"/>
          <w:sz w:val="32"/>
          <w:szCs w:val="32"/>
        </w:rPr>
        <w:t>программы воспитания и методическое обеспечение воспитательной деятельности;</w:t>
      </w:r>
    </w:p>
    <w:p w:rsidR="0058601F" w:rsidRPr="0058601F" w:rsidRDefault="0058601F" w:rsidP="0058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58601F">
        <w:rPr>
          <w:rFonts w:ascii="Cambria" w:hAnsi="Cambria" w:cs="Arial"/>
          <w:color w:val="000000"/>
          <w:sz w:val="32"/>
          <w:szCs w:val="32"/>
        </w:rPr>
        <w:t>сотрудничество с родителями учащихся;</w:t>
      </w:r>
    </w:p>
    <w:p w:rsidR="0058601F" w:rsidRPr="0058601F" w:rsidRDefault="0058601F" w:rsidP="0058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58601F">
        <w:rPr>
          <w:rFonts w:ascii="Cambria" w:hAnsi="Cambria" w:cs="Arial"/>
          <w:color w:val="000000"/>
          <w:sz w:val="32"/>
          <w:szCs w:val="32"/>
        </w:rPr>
        <w:t>СМИ, деятельность социальных организаций и учреждений культуры;</w:t>
      </w:r>
    </w:p>
    <w:p w:rsidR="0058601F" w:rsidRPr="0058601F" w:rsidRDefault="0058601F" w:rsidP="005860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58601F">
        <w:rPr>
          <w:rFonts w:ascii="Cambria" w:hAnsi="Cambria" w:cs="Arial"/>
          <w:color w:val="000000"/>
          <w:sz w:val="32"/>
          <w:szCs w:val="32"/>
        </w:rPr>
        <w:t>социально значимая деятельность самих воспитанников, их общественная самоорганизация</w:t>
      </w:r>
    </w:p>
    <w:p w:rsidR="003133EE" w:rsidRPr="0058601F" w:rsidRDefault="003133EE" w:rsidP="0058601F">
      <w:pPr>
        <w:jc w:val="both"/>
        <w:rPr>
          <w:sz w:val="32"/>
          <w:szCs w:val="32"/>
        </w:rPr>
      </w:pPr>
    </w:p>
    <w:sectPr w:rsidR="003133EE" w:rsidRPr="0058601F" w:rsidSect="0058601F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F48"/>
    <w:multiLevelType w:val="multilevel"/>
    <w:tmpl w:val="25E2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3"/>
    <w:rsid w:val="003133EE"/>
    <w:rsid w:val="004A7A73"/>
    <w:rsid w:val="0058601F"/>
    <w:rsid w:val="008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2</cp:revision>
  <dcterms:created xsi:type="dcterms:W3CDTF">2020-09-10T10:02:00Z</dcterms:created>
  <dcterms:modified xsi:type="dcterms:W3CDTF">2020-09-10T10:14:00Z</dcterms:modified>
</cp:coreProperties>
</file>