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37" w:rsidRPr="00044937" w:rsidRDefault="00044937" w:rsidP="00044937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04493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МИНИСТЕРСТВО ПРОСВЕЩЕНИЯ РОССИЙСКОЙ ФЕДЕРАЦИИ</w:t>
      </w:r>
    </w:p>
    <w:p w:rsidR="00044937" w:rsidRPr="00044937" w:rsidRDefault="00044937" w:rsidP="00044937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04493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ПИСЬМО</w:t>
      </w:r>
      <w:r w:rsidRPr="00044937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br/>
        <w:t>от 5 июня 2020 г. N ВБ-1206/04</w:t>
      </w:r>
    </w:p>
    <w:p w:rsidR="00044937" w:rsidRPr="00044937" w:rsidRDefault="00044937" w:rsidP="00044937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449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КАЛЕНДАРЬ</w:t>
      </w:r>
      <w:r w:rsidRPr="000449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ОБРАЗОВАТЕЛЬНЫХ СОБЫТИЙ, ПРИУРОЧЕННЫХ К ГОСУДАРСТВЕННЫМ</w:t>
      </w:r>
      <w:r w:rsidRPr="000449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И НАЦИОНАЛЬНЫМ ПРАЗДНИКАМ РОССИЙСКОЙ ФЕДЕРАЦИИ, ПАМЯТНЫМ</w:t>
      </w:r>
      <w:r w:rsidRPr="000449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ДАТАМ И СОБЫТИЯМ РОССИЙСКОЙ ИСТОРИИ И КУЛЬТУРЫ,</w:t>
      </w:r>
      <w:r w:rsidRPr="0004493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2020/21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8329"/>
      </w:tblGrid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Проведение в Российской Федерации Года памяти и славы (2020)</w:t>
            </w:r>
          </w:p>
        </w:tc>
      </w:tr>
      <w:tr w:rsidR="00044937" w:rsidRPr="00044937" w:rsidTr="00044937">
        <w:tc>
          <w:tcPr>
            <w:tcW w:w="0" w:type="auto"/>
            <w:gridSpan w:val="2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2 - 8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Неделя безопасности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работника дошкольного образования</w:t>
            </w:r>
          </w:p>
        </w:tc>
      </w:tr>
      <w:tr w:rsidR="00044937" w:rsidRPr="00044937" w:rsidTr="00044937">
        <w:tc>
          <w:tcPr>
            <w:tcW w:w="0" w:type="auto"/>
            <w:gridSpan w:val="2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гражданской обороны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профессионально-технического образования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Всемирный день защиты животных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Международный день учителя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(четвертый понедельник октября)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28 - 30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(любой из дней)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интернета.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Всероссийский урок безопасности школьников в сети Интернет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125-летие со дня рождения великого русского поэта Сергея Александровича Есенина (31 октября)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Урок памяти (День памяти политических репрессий)</w:t>
            </w:r>
          </w:p>
        </w:tc>
      </w:tr>
      <w:tr w:rsidR="00044937" w:rsidRPr="00044937" w:rsidTr="00044937">
        <w:tc>
          <w:tcPr>
            <w:tcW w:w="0" w:type="auto"/>
            <w:gridSpan w:val="2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Ноябрь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народного единства (4 ноября)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словаря (22 ноября)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290-летие со дня рождения А.В. Суворова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матери в России</w:t>
            </w:r>
          </w:p>
        </w:tc>
      </w:tr>
      <w:tr w:rsidR="00044937" w:rsidRPr="00044937" w:rsidTr="00044937">
        <w:tc>
          <w:tcPr>
            <w:tcW w:w="0" w:type="auto"/>
            <w:gridSpan w:val="2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Международный день добровольца в России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Героев Отечества: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250 лет со Дня победы русского флота над турецким флотом в Чесменском сражении (7 июля 1770 года);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Тендра</w:t>
            </w:r>
            <w:proofErr w:type="spellEnd"/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(11 сентября 1790 года);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230 лет со Дня взятия турецкой крепости Измаил русскими войсками под командованием А.В. Суворова (24 декабря 1790 года)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Конституции Российской Федерации (12 декабря)</w:t>
            </w:r>
          </w:p>
        </w:tc>
      </w:tr>
      <w:tr w:rsidR="00044937" w:rsidRPr="00044937" w:rsidTr="00044937">
        <w:tc>
          <w:tcPr>
            <w:tcW w:w="0" w:type="auto"/>
            <w:gridSpan w:val="2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полного освобождения Ленинграда от фашистской блокады (1944 год)</w:t>
            </w:r>
          </w:p>
        </w:tc>
      </w:tr>
      <w:tr w:rsidR="00044937" w:rsidRPr="00044937" w:rsidTr="00044937">
        <w:tc>
          <w:tcPr>
            <w:tcW w:w="0" w:type="auto"/>
            <w:gridSpan w:val="2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Февраль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российской науки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Международный день родного языка (21 февраля)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044937" w:rsidRPr="00044937" w:rsidTr="00044937">
        <w:tc>
          <w:tcPr>
            <w:tcW w:w="0" w:type="auto"/>
            <w:gridSpan w:val="2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Март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Всемирный день гражданской обороны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воссоединения Крыма и России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23 - 29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Всероссийская неделя детской и юношеской книги.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Юбилейные даты: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Е.А. Баратынский (220)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А.А. Фет (200)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Апухтин</w:t>
            </w:r>
            <w:proofErr w:type="spellEnd"/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(180)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А.П. Чехов (160)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А.И. Куприн (150)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А.С. Грин (140)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А. Белый (140)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А.А. Блок (140)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С. Черный (140)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Б.Л. Пастернак (130)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О.Ф. </w:t>
            </w:r>
            <w:proofErr w:type="spellStart"/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Бергольц</w:t>
            </w:r>
            <w:proofErr w:type="spellEnd"/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(110)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А.Т. Твардовский (110)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Ф.А. Абрамов (100)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А.Г. Адамов (100)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Ю.М. Нагибин (100)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Д.С. Самойлов (100)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В.М. Песков (90)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Г.М. Цыферов (90)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И.А. Бродский (80)</w:t>
            </w:r>
          </w:p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И.А. Бунин (150)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23 - 29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</w:tr>
      <w:tr w:rsidR="00044937" w:rsidRPr="00044937" w:rsidTr="00044937">
        <w:tc>
          <w:tcPr>
            <w:tcW w:w="0" w:type="auto"/>
            <w:gridSpan w:val="2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Апрель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60-летие полета в космос Ю.А. Гагарина. День космонавтики. Гагаринский урок "Космос - это мы"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</w:tr>
      <w:tr w:rsidR="00044937" w:rsidRPr="00044937" w:rsidTr="00044937">
        <w:tc>
          <w:tcPr>
            <w:tcW w:w="0" w:type="auto"/>
            <w:gridSpan w:val="2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Май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Победы советского народа в Великой Отечественной войне 1941 - 1945 годов (9 мая)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800-летие со дня рождения князя Александра Невского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100-летие со дня рождения А.Д. Сахарова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044937" w:rsidRPr="00044937" w:rsidTr="00044937">
        <w:tc>
          <w:tcPr>
            <w:tcW w:w="0" w:type="auto"/>
            <w:gridSpan w:val="2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Июнь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русского языка - Пушкинский день России (6 июня)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Всемирный день окружающей среды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России (12 июня)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День памяти и скорби - день начала Великой Отечественной войны</w:t>
            </w:r>
          </w:p>
        </w:tc>
      </w:tr>
      <w:tr w:rsidR="00044937" w:rsidRPr="00044937" w:rsidTr="00044937">
        <w:tc>
          <w:tcPr>
            <w:tcW w:w="0" w:type="auto"/>
            <w:gridSpan w:val="2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Август</w:t>
            </w:r>
          </w:p>
        </w:tc>
      </w:tr>
      <w:tr w:rsidR="00044937" w:rsidRPr="00044937" w:rsidTr="00044937">
        <w:tc>
          <w:tcPr>
            <w:tcW w:w="2093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29" w:type="dxa"/>
            <w:hideMark/>
          </w:tcPr>
          <w:p w:rsidR="00044937" w:rsidRPr="00044937" w:rsidRDefault="00044937" w:rsidP="00044937">
            <w:pPr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49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75-летие атомной отрасли</w:t>
            </w:r>
          </w:p>
        </w:tc>
      </w:tr>
    </w:tbl>
    <w:p w:rsidR="0080389D" w:rsidRPr="00044937" w:rsidRDefault="0080389D" w:rsidP="0004493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389D" w:rsidRPr="00044937" w:rsidSect="00044937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81"/>
    <w:rsid w:val="00044937"/>
    <w:rsid w:val="00325A81"/>
    <w:rsid w:val="0080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4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4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4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4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2</cp:revision>
  <cp:lastPrinted>2020-09-24T09:01:00Z</cp:lastPrinted>
  <dcterms:created xsi:type="dcterms:W3CDTF">2020-09-24T08:53:00Z</dcterms:created>
  <dcterms:modified xsi:type="dcterms:W3CDTF">2020-09-24T09:01:00Z</dcterms:modified>
</cp:coreProperties>
</file>