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A" w:rsidRDefault="0079508A" w:rsidP="0079508A">
      <w:pPr>
        <w:jc w:val="center"/>
      </w:pPr>
      <w:r>
        <w:t xml:space="preserve">МУНИЦИПАЛЬНОЕ БЮДЖЕТНОЕ ОБЩЕОБРАЗОВАТЕЛЬНОЕ  УЧРЕЖДЕНИЕ </w:t>
      </w:r>
    </w:p>
    <w:p w:rsidR="0079508A" w:rsidRDefault="0079508A" w:rsidP="0079508A">
      <w:pPr>
        <w:jc w:val="center"/>
      </w:pPr>
      <w:r>
        <w:t>«СРЕДНЯЯ ОБЩЕОБРАЗОВАТЕЛЬНАЯ ШКОЛА   № 12»</w:t>
      </w:r>
    </w:p>
    <w:p w:rsidR="0079508A" w:rsidRDefault="0079508A" w:rsidP="0079508A">
      <w:pPr>
        <w:jc w:val="center"/>
      </w:pPr>
    </w:p>
    <w:p w:rsidR="0079508A" w:rsidRDefault="00270B38" w:rsidP="0079508A">
      <w:pPr>
        <w:jc w:val="center"/>
        <w:rPr>
          <w:u w:val="single"/>
        </w:rPr>
      </w:pPr>
      <w:r>
        <w:t xml:space="preserve">ПРИКАЗ </w:t>
      </w:r>
    </w:p>
    <w:p w:rsidR="0079508A" w:rsidRDefault="0079508A" w:rsidP="0079508A">
      <w:pPr>
        <w:jc w:val="center"/>
      </w:pPr>
    </w:p>
    <w:p w:rsidR="0079508A" w:rsidRDefault="00270B38" w:rsidP="0079508A">
      <w:pPr>
        <w:rPr>
          <w:sz w:val="28"/>
          <w:szCs w:val="28"/>
        </w:rPr>
      </w:pPr>
      <w:r>
        <w:rPr>
          <w:sz w:val="28"/>
          <w:szCs w:val="28"/>
        </w:rPr>
        <w:t>« 11</w:t>
      </w:r>
      <w:r w:rsidR="0079508A">
        <w:rPr>
          <w:sz w:val="28"/>
          <w:szCs w:val="28"/>
        </w:rPr>
        <w:t xml:space="preserve"> »__09 __ 2019 г.</w:t>
      </w:r>
      <w:r>
        <w:rPr>
          <w:sz w:val="28"/>
          <w:szCs w:val="28"/>
        </w:rPr>
        <w:t xml:space="preserve">                    г. Элиста                                            №531</w:t>
      </w:r>
    </w:p>
    <w:p w:rsidR="00CD509C" w:rsidRPr="00BF2F1A" w:rsidRDefault="00CD509C"/>
    <w:p w:rsidR="0079508A" w:rsidRPr="0079508A" w:rsidRDefault="00BF2F1A" w:rsidP="00BF2F1A">
      <w:pPr>
        <w:pStyle w:val="Bodytext50"/>
        <w:shd w:val="clear" w:color="auto" w:fill="auto"/>
        <w:spacing w:after="0" w:line="240" w:lineRule="auto"/>
        <w:ind w:firstLine="0"/>
        <w:jc w:val="both"/>
        <w:rPr>
          <w:sz w:val="22"/>
          <w:szCs w:val="32"/>
        </w:rPr>
      </w:pPr>
      <w:r>
        <w:rPr>
          <w:sz w:val="28"/>
          <w:szCs w:val="33"/>
        </w:rPr>
        <w:t xml:space="preserve">         </w:t>
      </w:r>
      <w:r w:rsidRPr="00BF2F1A">
        <w:rPr>
          <w:b w:val="0"/>
          <w:sz w:val="28"/>
          <w:szCs w:val="28"/>
        </w:rPr>
        <w:t xml:space="preserve"> </w:t>
      </w:r>
      <w:r w:rsidR="0079508A" w:rsidRPr="00BF2F1A">
        <w:rPr>
          <w:b w:val="0"/>
          <w:sz w:val="28"/>
          <w:szCs w:val="28"/>
        </w:rPr>
        <w:t xml:space="preserve">Об утверждении Положения о конфликте интересов </w:t>
      </w:r>
      <w:r w:rsidRPr="00BF2F1A">
        <w:rPr>
          <w:b w:val="0"/>
          <w:sz w:val="28"/>
          <w:szCs w:val="28"/>
        </w:rPr>
        <w:t>и</w:t>
      </w:r>
      <w:r>
        <w:rPr>
          <w:sz w:val="22"/>
          <w:szCs w:val="32"/>
        </w:rPr>
        <w:t xml:space="preserve"> </w:t>
      </w:r>
      <w:r w:rsidRPr="00BF2F1A">
        <w:rPr>
          <w:rStyle w:val="Bodytext5"/>
          <w:color w:val="000000"/>
          <w:sz w:val="28"/>
          <w:szCs w:val="28"/>
        </w:rPr>
        <w:t>Положени</w:t>
      </w:r>
      <w:r>
        <w:rPr>
          <w:rStyle w:val="Bodytext5"/>
          <w:color w:val="000000"/>
          <w:sz w:val="28"/>
          <w:szCs w:val="28"/>
        </w:rPr>
        <w:t>я</w:t>
      </w:r>
      <w:r w:rsidRPr="00BF2F1A">
        <w:rPr>
          <w:rStyle w:val="Bodytext5"/>
          <w:color w:val="000000"/>
          <w:sz w:val="28"/>
          <w:szCs w:val="28"/>
        </w:rPr>
        <w:t xml:space="preserve"> о комиссии по соблюдению требований к служебному поведению сотрудников и урегулированию конфликта интересов</w:t>
      </w:r>
      <w:r>
        <w:rPr>
          <w:rStyle w:val="Bodytext5"/>
          <w:color w:val="000000"/>
          <w:sz w:val="28"/>
          <w:szCs w:val="28"/>
        </w:rPr>
        <w:t xml:space="preserve"> </w:t>
      </w:r>
      <w:r w:rsidRPr="00BF2F1A">
        <w:rPr>
          <w:rStyle w:val="Bodytext5"/>
          <w:color w:val="000000"/>
          <w:sz w:val="28"/>
          <w:szCs w:val="28"/>
        </w:rPr>
        <w:t>в МБОУ «СОШ №12»</w:t>
      </w:r>
    </w:p>
    <w:p w:rsidR="0079508A" w:rsidRDefault="0079508A" w:rsidP="0079508A">
      <w:pPr>
        <w:ind w:firstLine="708"/>
        <w:jc w:val="both"/>
        <w:rPr>
          <w:sz w:val="28"/>
          <w:szCs w:val="32"/>
        </w:rPr>
      </w:pPr>
    </w:p>
    <w:p w:rsidR="0079508A" w:rsidRDefault="0079508A" w:rsidP="0079508A">
      <w:pPr>
        <w:ind w:firstLine="708"/>
        <w:jc w:val="both"/>
        <w:rPr>
          <w:sz w:val="28"/>
          <w:szCs w:val="32"/>
        </w:rPr>
      </w:pPr>
      <w:r w:rsidRPr="00E54470">
        <w:rPr>
          <w:sz w:val="28"/>
          <w:szCs w:val="32"/>
        </w:rPr>
        <w:t>В соответствии с Федеральным законом № 273  «О противодействии коррупции» от 25 декабря 2008 года,  в целях предупреждения незаконного сбора денежных средств, а также недопущения коррупционных правонарушений со стороны участников образовательного процесса</w:t>
      </w:r>
      <w:r>
        <w:rPr>
          <w:sz w:val="28"/>
          <w:szCs w:val="32"/>
        </w:rPr>
        <w:t xml:space="preserve">, </w:t>
      </w:r>
    </w:p>
    <w:p w:rsidR="00090138" w:rsidRPr="00BF2F1A" w:rsidRDefault="00090138">
      <w:pPr>
        <w:rPr>
          <w:sz w:val="28"/>
          <w:szCs w:val="33"/>
        </w:rPr>
      </w:pPr>
      <w:r w:rsidRPr="00BF2F1A">
        <w:rPr>
          <w:sz w:val="28"/>
          <w:szCs w:val="33"/>
        </w:rPr>
        <w:t xml:space="preserve">                                        </w:t>
      </w:r>
      <w:r w:rsidR="00BF2F1A">
        <w:rPr>
          <w:sz w:val="28"/>
          <w:szCs w:val="33"/>
        </w:rPr>
        <w:t xml:space="preserve">            </w:t>
      </w:r>
      <w:r w:rsidRPr="00BF2F1A">
        <w:rPr>
          <w:sz w:val="28"/>
          <w:szCs w:val="33"/>
        </w:rPr>
        <w:t>приказываю:</w:t>
      </w:r>
    </w:p>
    <w:p w:rsidR="00BF2F1A" w:rsidRDefault="00090138" w:rsidP="00BF2F1A">
      <w:pPr>
        <w:pStyle w:val="Bodytext5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BF2F1A">
        <w:rPr>
          <w:b w:val="0"/>
          <w:sz w:val="28"/>
          <w:szCs w:val="28"/>
        </w:rPr>
        <w:t>1.Утвердить и ввести в действие</w:t>
      </w:r>
      <w:r w:rsidR="00BF2F1A">
        <w:rPr>
          <w:b w:val="0"/>
          <w:sz w:val="28"/>
          <w:szCs w:val="28"/>
        </w:rPr>
        <w:t>:</w:t>
      </w:r>
    </w:p>
    <w:p w:rsidR="00BF2F1A" w:rsidRDefault="00BF2F1A" w:rsidP="00BF2F1A">
      <w:pPr>
        <w:pStyle w:val="Bodytext5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090138" w:rsidRPr="00BF2F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090138" w:rsidRPr="00BF2F1A">
        <w:rPr>
          <w:b w:val="0"/>
          <w:sz w:val="28"/>
          <w:szCs w:val="28"/>
        </w:rPr>
        <w:t>Положение о кон</w:t>
      </w:r>
      <w:r w:rsidRPr="00BF2F1A">
        <w:rPr>
          <w:b w:val="0"/>
          <w:sz w:val="28"/>
          <w:szCs w:val="28"/>
        </w:rPr>
        <w:t xml:space="preserve">фликте интересов  МБОУ «СОШ №12» </w:t>
      </w:r>
    </w:p>
    <w:p w:rsidR="00BF2F1A" w:rsidRPr="00BF2F1A" w:rsidRDefault="00BF2F1A" w:rsidP="00BF2F1A">
      <w:pPr>
        <w:pStyle w:val="Bodytext50"/>
        <w:shd w:val="clear" w:color="auto" w:fill="auto"/>
        <w:spacing w:after="0" w:line="240" w:lineRule="auto"/>
        <w:ind w:firstLine="0"/>
        <w:jc w:val="both"/>
        <w:rPr>
          <w:rStyle w:val="Bodytext5"/>
          <w:color w:val="00000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Pr="00BF2F1A">
        <w:rPr>
          <w:sz w:val="28"/>
          <w:szCs w:val="28"/>
        </w:rPr>
        <w:t xml:space="preserve"> </w:t>
      </w:r>
      <w:r w:rsidRPr="00BF2F1A">
        <w:rPr>
          <w:rStyle w:val="Bodytext5"/>
          <w:color w:val="000000"/>
          <w:sz w:val="28"/>
          <w:szCs w:val="28"/>
        </w:rPr>
        <w:t>Положение о комиссии по соблюдению требований к служебному поведению сотрудников и урегулированию конфликта интересов</w:t>
      </w:r>
    </w:p>
    <w:p w:rsidR="00090138" w:rsidRPr="00090138" w:rsidRDefault="00BF2F1A" w:rsidP="00BF2F1A">
      <w:pPr>
        <w:pStyle w:val="Bodytext50"/>
        <w:shd w:val="clear" w:color="auto" w:fill="auto"/>
        <w:spacing w:after="0" w:line="240" w:lineRule="auto"/>
        <w:ind w:right="600" w:firstLine="0"/>
        <w:jc w:val="both"/>
        <w:rPr>
          <w:sz w:val="28"/>
          <w:szCs w:val="33"/>
        </w:rPr>
      </w:pPr>
      <w:r w:rsidRPr="00BF2F1A">
        <w:rPr>
          <w:rStyle w:val="Bodytext5"/>
          <w:color w:val="000000"/>
          <w:sz w:val="28"/>
          <w:szCs w:val="28"/>
        </w:rPr>
        <w:t xml:space="preserve">в МБОУ «СОШ №12» </w:t>
      </w:r>
      <w:r w:rsidRPr="00090138">
        <w:rPr>
          <w:sz w:val="28"/>
          <w:szCs w:val="33"/>
        </w:rPr>
        <w:t xml:space="preserve"> </w:t>
      </w:r>
      <w:r w:rsidR="00090138" w:rsidRPr="00BF2F1A">
        <w:rPr>
          <w:b w:val="0"/>
          <w:sz w:val="28"/>
          <w:szCs w:val="33"/>
        </w:rPr>
        <w:t>(Приложение№1)</w:t>
      </w:r>
    </w:p>
    <w:p w:rsidR="00090138" w:rsidRDefault="00090138">
      <w:pPr>
        <w:rPr>
          <w:sz w:val="28"/>
          <w:szCs w:val="33"/>
        </w:rPr>
      </w:pPr>
    </w:p>
    <w:p w:rsidR="0079508A" w:rsidRPr="00090138" w:rsidRDefault="00090138" w:rsidP="00BF2F1A">
      <w:pPr>
        <w:jc w:val="both"/>
        <w:rPr>
          <w:sz w:val="28"/>
          <w:szCs w:val="33"/>
        </w:rPr>
      </w:pPr>
      <w:r w:rsidRPr="00090138">
        <w:rPr>
          <w:sz w:val="28"/>
          <w:szCs w:val="33"/>
        </w:rPr>
        <w:t>2.Утвердить состав комиссии  по урегулированию конфликта интересов</w:t>
      </w:r>
      <w:r w:rsidR="00BF2F1A">
        <w:rPr>
          <w:sz w:val="28"/>
          <w:szCs w:val="33"/>
        </w:rPr>
        <w:t xml:space="preserve"> и</w:t>
      </w:r>
      <w:r w:rsidR="00BF2F1A" w:rsidRPr="00BF2F1A">
        <w:rPr>
          <w:rStyle w:val="Bodytext5"/>
          <w:b w:val="0"/>
          <w:bCs w:val="0"/>
          <w:color w:val="000000"/>
          <w:sz w:val="28"/>
          <w:szCs w:val="28"/>
        </w:rPr>
        <w:t xml:space="preserve"> комиссии по соблюдению требований к служебному поведению сотрудников и урегулированию конфликта интересов</w:t>
      </w:r>
      <w:r w:rsidRPr="00090138">
        <w:rPr>
          <w:sz w:val="28"/>
          <w:szCs w:val="33"/>
        </w:rPr>
        <w:t>:</w:t>
      </w:r>
    </w:p>
    <w:p w:rsidR="00090138" w:rsidRPr="00090138" w:rsidRDefault="00090138" w:rsidP="00090138">
      <w:pPr>
        <w:pStyle w:val="a3"/>
        <w:numPr>
          <w:ilvl w:val="0"/>
          <w:numId w:val="1"/>
        </w:numPr>
        <w:jc w:val="both"/>
        <w:rPr>
          <w:sz w:val="28"/>
          <w:szCs w:val="33"/>
        </w:rPr>
      </w:pPr>
      <w:proofErr w:type="spellStart"/>
      <w:r w:rsidRPr="00090138">
        <w:rPr>
          <w:sz w:val="28"/>
          <w:szCs w:val="33"/>
        </w:rPr>
        <w:t>Усалко</w:t>
      </w:r>
      <w:proofErr w:type="spellEnd"/>
      <w:r w:rsidRPr="00090138">
        <w:rPr>
          <w:sz w:val="28"/>
          <w:szCs w:val="33"/>
        </w:rPr>
        <w:t xml:space="preserve"> М.В. – председатель</w:t>
      </w:r>
    </w:p>
    <w:p w:rsidR="00090138" w:rsidRPr="00090138" w:rsidRDefault="00090138" w:rsidP="00090138">
      <w:pPr>
        <w:pStyle w:val="a3"/>
        <w:numPr>
          <w:ilvl w:val="0"/>
          <w:numId w:val="1"/>
        </w:numPr>
        <w:jc w:val="both"/>
        <w:rPr>
          <w:sz w:val="28"/>
          <w:szCs w:val="33"/>
        </w:rPr>
      </w:pPr>
      <w:proofErr w:type="spellStart"/>
      <w:r w:rsidRPr="00090138">
        <w:rPr>
          <w:sz w:val="28"/>
          <w:szCs w:val="33"/>
        </w:rPr>
        <w:t>Манджиева</w:t>
      </w:r>
      <w:proofErr w:type="spellEnd"/>
      <w:r w:rsidRPr="00090138">
        <w:rPr>
          <w:sz w:val="28"/>
          <w:szCs w:val="33"/>
        </w:rPr>
        <w:t xml:space="preserve"> Г.Б. </w:t>
      </w:r>
    </w:p>
    <w:p w:rsidR="00090138" w:rsidRPr="00090138" w:rsidRDefault="00090138" w:rsidP="00090138">
      <w:pPr>
        <w:pStyle w:val="a3"/>
        <w:numPr>
          <w:ilvl w:val="0"/>
          <w:numId w:val="1"/>
        </w:numPr>
        <w:jc w:val="both"/>
        <w:rPr>
          <w:sz w:val="28"/>
          <w:szCs w:val="33"/>
        </w:rPr>
      </w:pPr>
      <w:r w:rsidRPr="00090138">
        <w:rPr>
          <w:sz w:val="28"/>
          <w:szCs w:val="33"/>
        </w:rPr>
        <w:t>Иванов А.Ф.</w:t>
      </w:r>
    </w:p>
    <w:p w:rsidR="00090138" w:rsidRPr="00090138" w:rsidRDefault="00090138" w:rsidP="00090138">
      <w:pPr>
        <w:pStyle w:val="a3"/>
        <w:numPr>
          <w:ilvl w:val="0"/>
          <w:numId w:val="1"/>
        </w:numPr>
        <w:jc w:val="both"/>
        <w:rPr>
          <w:sz w:val="28"/>
          <w:szCs w:val="33"/>
        </w:rPr>
      </w:pPr>
      <w:proofErr w:type="spellStart"/>
      <w:r w:rsidRPr="00090138">
        <w:rPr>
          <w:sz w:val="28"/>
          <w:szCs w:val="33"/>
        </w:rPr>
        <w:t>Конокова</w:t>
      </w:r>
      <w:proofErr w:type="spellEnd"/>
      <w:r w:rsidRPr="00090138">
        <w:rPr>
          <w:sz w:val="28"/>
          <w:szCs w:val="33"/>
        </w:rPr>
        <w:t xml:space="preserve"> И.И.</w:t>
      </w:r>
    </w:p>
    <w:p w:rsidR="00090138" w:rsidRPr="00090138" w:rsidRDefault="00090138" w:rsidP="00090138">
      <w:pPr>
        <w:pStyle w:val="a3"/>
        <w:numPr>
          <w:ilvl w:val="0"/>
          <w:numId w:val="1"/>
        </w:numPr>
        <w:jc w:val="both"/>
        <w:rPr>
          <w:sz w:val="28"/>
          <w:szCs w:val="33"/>
        </w:rPr>
      </w:pPr>
      <w:r w:rsidRPr="00090138">
        <w:rPr>
          <w:sz w:val="28"/>
          <w:szCs w:val="33"/>
        </w:rPr>
        <w:t>Деникина Т.Ю.</w:t>
      </w:r>
    </w:p>
    <w:p w:rsidR="00090138" w:rsidRDefault="00090138" w:rsidP="00090138">
      <w:pPr>
        <w:jc w:val="both"/>
        <w:rPr>
          <w:sz w:val="28"/>
          <w:szCs w:val="33"/>
        </w:rPr>
      </w:pPr>
    </w:p>
    <w:p w:rsidR="00090138" w:rsidRPr="00090138" w:rsidRDefault="00090138" w:rsidP="00090138">
      <w:pPr>
        <w:jc w:val="both"/>
        <w:rPr>
          <w:sz w:val="28"/>
          <w:szCs w:val="33"/>
        </w:rPr>
      </w:pPr>
      <w:r w:rsidRPr="00090138">
        <w:rPr>
          <w:sz w:val="28"/>
          <w:szCs w:val="33"/>
        </w:rPr>
        <w:t xml:space="preserve">3.Членам комиссии </w:t>
      </w:r>
      <w:r w:rsidR="00BF2F1A">
        <w:rPr>
          <w:sz w:val="28"/>
          <w:szCs w:val="33"/>
        </w:rPr>
        <w:t xml:space="preserve"> </w:t>
      </w:r>
      <w:r w:rsidRPr="00090138">
        <w:rPr>
          <w:sz w:val="28"/>
          <w:szCs w:val="33"/>
        </w:rPr>
        <w:t>ознакомить всех работников школы с  Положением о конфликте интересов</w:t>
      </w:r>
      <w:r w:rsidR="00BF2F1A">
        <w:rPr>
          <w:sz w:val="28"/>
          <w:szCs w:val="33"/>
        </w:rPr>
        <w:t xml:space="preserve"> и</w:t>
      </w:r>
      <w:r w:rsidR="00BF2F1A" w:rsidRPr="00BF2F1A">
        <w:rPr>
          <w:rStyle w:val="Bodytext5"/>
          <w:b w:val="0"/>
          <w:bCs w:val="0"/>
          <w:color w:val="000000"/>
          <w:sz w:val="28"/>
          <w:szCs w:val="28"/>
        </w:rPr>
        <w:t xml:space="preserve"> Положение</w:t>
      </w:r>
      <w:r w:rsidR="00BF2F1A">
        <w:rPr>
          <w:rStyle w:val="Bodytext5"/>
          <w:b w:val="0"/>
          <w:bCs w:val="0"/>
          <w:color w:val="000000"/>
          <w:sz w:val="28"/>
          <w:szCs w:val="28"/>
        </w:rPr>
        <w:t>м</w:t>
      </w:r>
      <w:r w:rsidR="00BF2F1A" w:rsidRPr="00BF2F1A">
        <w:rPr>
          <w:rStyle w:val="Bodytext5"/>
          <w:b w:val="0"/>
          <w:bCs w:val="0"/>
          <w:color w:val="000000"/>
          <w:sz w:val="28"/>
          <w:szCs w:val="28"/>
        </w:rPr>
        <w:t xml:space="preserve"> о комиссии по соблюдению требований к служебному поведению сотрудников и урегулированию конфликта интересов</w:t>
      </w:r>
      <w:r>
        <w:rPr>
          <w:sz w:val="28"/>
          <w:szCs w:val="33"/>
        </w:rPr>
        <w:t>.</w:t>
      </w:r>
    </w:p>
    <w:p w:rsidR="00090138" w:rsidRDefault="00090138" w:rsidP="00090138">
      <w:pPr>
        <w:jc w:val="both"/>
        <w:rPr>
          <w:sz w:val="33"/>
          <w:szCs w:val="33"/>
        </w:rPr>
      </w:pPr>
    </w:p>
    <w:p w:rsidR="00090138" w:rsidRPr="00E719F3" w:rsidRDefault="00090138" w:rsidP="00090138">
      <w:pPr>
        <w:jc w:val="both"/>
        <w:rPr>
          <w:sz w:val="28"/>
        </w:rPr>
      </w:pPr>
      <w:r>
        <w:rPr>
          <w:sz w:val="33"/>
          <w:szCs w:val="33"/>
        </w:rPr>
        <w:t>4.</w:t>
      </w:r>
      <w:r w:rsidRPr="00090138">
        <w:rPr>
          <w:sz w:val="28"/>
        </w:rPr>
        <w:t xml:space="preserve"> </w:t>
      </w:r>
      <w:r w:rsidRPr="00E719F3">
        <w:rPr>
          <w:sz w:val="28"/>
        </w:rPr>
        <w:t xml:space="preserve">Контроль </w:t>
      </w:r>
      <w:proofErr w:type="gramStart"/>
      <w:r w:rsidRPr="00E719F3">
        <w:rPr>
          <w:sz w:val="28"/>
        </w:rPr>
        <w:t xml:space="preserve">за </w:t>
      </w:r>
      <w:r>
        <w:rPr>
          <w:sz w:val="28"/>
        </w:rPr>
        <w:t xml:space="preserve"> исполнением</w:t>
      </w:r>
      <w:proofErr w:type="gramEnd"/>
      <w:r>
        <w:rPr>
          <w:sz w:val="28"/>
        </w:rPr>
        <w:t xml:space="preserve"> настоящего приказа </w:t>
      </w:r>
      <w:r w:rsidRPr="00E719F3">
        <w:rPr>
          <w:sz w:val="28"/>
        </w:rPr>
        <w:t>за собой.</w:t>
      </w: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  <w:r>
        <w:rPr>
          <w:sz w:val="28"/>
        </w:rPr>
        <w:t xml:space="preserve">                 </w:t>
      </w:r>
      <w:r w:rsidRPr="00E719F3">
        <w:rPr>
          <w:sz w:val="28"/>
        </w:rPr>
        <w:t>Директор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школы:   </w:t>
      </w:r>
      <w:proofErr w:type="gramEnd"/>
      <w:r>
        <w:rPr>
          <w:sz w:val="28"/>
        </w:rPr>
        <w:t xml:space="preserve">                         </w:t>
      </w:r>
      <w:r w:rsidR="00270B38">
        <w:rPr>
          <w:sz w:val="28"/>
        </w:rPr>
        <w:t xml:space="preserve">        </w:t>
      </w:r>
      <w:r>
        <w:rPr>
          <w:sz w:val="28"/>
        </w:rPr>
        <w:t xml:space="preserve">           Бембеев Б.Н.</w:t>
      </w:r>
    </w:p>
    <w:p w:rsidR="007D555F" w:rsidRDefault="007D555F" w:rsidP="00090138">
      <w:pPr>
        <w:jc w:val="both"/>
        <w:rPr>
          <w:sz w:val="28"/>
        </w:rPr>
      </w:pPr>
    </w:p>
    <w:p w:rsidR="007D555F" w:rsidRDefault="007D555F" w:rsidP="00090138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С приказом ознакомлены:</w:t>
      </w: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Default="00090138" w:rsidP="00090138">
      <w:pPr>
        <w:jc w:val="both"/>
        <w:rPr>
          <w:sz w:val="28"/>
        </w:rPr>
      </w:pPr>
    </w:p>
    <w:p w:rsidR="00090138" w:rsidRPr="00E329DA" w:rsidRDefault="00090138" w:rsidP="00090138">
      <w:pPr>
        <w:jc w:val="both"/>
        <w:rPr>
          <w:rFonts w:eastAsia="Calibri"/>
          <w:szCs w:val="28"/>
        </w:rPr>
      </w:pPr>
      <w:r w:rsidRPr="00E329DA">
        <w:rPr>
          <w:rFonts w:eastAsia="Calibri"/>
          <w:szCs w:val="28"/>
        </w:rPr>
        <w:t xml:space="preserve">                                                                                                                             </w:t>
      </w:r>
    </w:p>
    <w:p w:rsidR="00090138" w:rsidRPr="00E329DA" w:rsidRDefault="00090138" w:rsidP="00090138">
      <w:pPr>
        <w:jc w:val="both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Принято на заседании                              Утверждаю _______________  </w:t>
      </w:r>
    </w:p>
    <w:p w:rsidR="00090138" w:rsidRPr="00E329DA" w:rsidRDefault="00090138" w:rsidP="00090138">
      <w:pPr>
        <w:jc w:val="both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педагогического совета                           Директор школы: </w:t>
      </w:r>
      <w:r>
        <w:rPr>
          <w:rFonts w:eastAsia="Calibri"/>
          <w:sz w:val="28"/>
          <w:szCs w:val="28"/>
        </w:rPr>
        <w:t>Бембеев Б.Н.</w:t>
      </w:r>
      <w:r w:rsidRPr="00E329DA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090138" w:rsidRPr="00E329DA" w:rsidRDefault="00090138" w:rsidP="00090138">
      <w:pPr>
        <w:jc w:val="both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>Протокол № _1_                                   Приказ №</w:t>
      </w:r>
      <w:r w:rsidRPr="00966201">
        <w:rPr>
          <w:rFonts w:eastAsia="Calibri"/>
          <w:sz w:val="28"/>
          <w:szCs w:val="28"/>
        </w:rPr>
        <w:t xml:space="preserve"> </w:t>
      </w:r>
      <w:r w:rsidR="00270B38">
        <w:rPr>
          <w:rFonts w:eastAsia="Calibri"/>
          <w:sz w:val="28"/>
          <w:szCs w:val="28"/>
        </w:rPr>
        <w:t>531</w:t>
      </w:r>
      <w:r w:rsidRPr="00E329DA">
        <w:rPr>
          <w:rFonts w:eastAsia="Calibri"/>
          <w:sz w:val="28"/>
          <w:szCs w:val="28"/>
        </w:rPr>
        <w:t xml:space="preserve"> от «_</w:t>
      </w:r>
      <w:r w:rsidRPr="00966201">
        <w:rPr>
          <w:rFonts w:eastAsia="Calibri"/>
          <w:sz w:val="28"/>
          <w:szCs w:val="28"/>
        </w:rPr>
        <w:t xml:space="preserve"> </w:t>
      </w:r>
      <w:r w:rsidR="00270B38">
        <w:rPr>
          <w:rFonts w:eastAsia="Calibri"/>
          <w:sz w:val="28"/>
          <w:szCs w:val="28"/>
        </w:rPr>
        <w:t>11</w:t>
      </w:r>
      <w:r w:rsidRPr="00E329DA">
        <w:rPr>
          <w:rFonts w:eastAsia="Calibri"/>
          <w:sz w:val="28"/>
          <w:szCs w:val="28"/>
        </w:rPr>
        <w:t>_» _09_20</w:t>
      </w:r>
      <w:r>
        <w:rPr>
          <w:rFonts w:eastAsia="Calibri"/>
          <w:sz w:val="28"/>
          <w:szCs w:val="28"/>
        </w:rPr>
        <w:t>19</w:t>
      </w:r>
      <w:r w:rsidRPr="00E329DA">
        <w:rPr>
          <w:rFonts w:eastAsia="Calibri"/>
          <w:sz w:val="28"/>
          <w:szCs w:val="28"/>
        </w:rPr>
        <w:t xml:space="preserve"> г.</w:t>
      </w:r>
    </w:p>
    <w:p w:rsidR="00090138" w:rsidRPr="00E329DA" w:rsidRDefault="00090138" w:rsidP="00090138">
      <w:pPr>
        <w:jc w:val="both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>От «_28_» __08__ 201</w:t>
      </w:r>
      <w:r>
        <w:rPr>
          <w:rFonts w:eastAsia="Calibri"/>
          <w:sz w:val="28"/>
          <w:szCs w:val="28"/>
        </w:rPr>
        <w:t>9</w:t>
      </w:r>
      <w:r w:rsidRPr="00E329DA">
        <w:rPr>
          <w:rFonts w:eastAsia="Calibri"/>
          <w:sz w:val="28"/>
          <w:szCs w:val="28"/>
        </w:rPr>
        <w:t xml:space="preserve"> г.</w:t>
      </w:r>
    </w:p>
    <w:p w:rsidR="00090138" w:rsidRDefault="00090138" w:rsidP="00090138">
      <w:pPr>
        <w:jc w:val="both"/>
        <w:rPr>
          <w:sz w:val="28"/>
        </w:rPr>
      </w:pPr>
    </w:p>
    <w:p w:rsidR="00090138" w:rsidRPr="00E719F3" w:rsidRDefault="00090138" w:rsidP="00090138">
      <w:pPr>
        <w:jc w:val="both"/>
        <w:rPr>
          <w:sz w:val="28"/>
        </w:rPr>
      </w:pPr>
    </w:p>
    <w:p w:rsidR="00FE7782" w:rsidRPr="00FE7782" w:rsidRDefault="00090138" w:rsidP="00FE7782">
      <w:pPr>
        <w:jc w:val="center"/>
        <w:rPr>
          <w:b/>
          <w:sz w:val="32"/>
          <w:szCs w:val="33"/>
        </w:rPr>
      </w:pPr>
      <w:r w:rsidRPr="00FE7782">
        <w:rPr>
          <w:b/>
          <w:sz w:val="32"/>
          <w:szCs w:val="33"/>
        </w:rPr>
        <w:t>Положение</w:t>
      </w:r>
    </w:p>
    <w:p w:rsidR="00090138" w:rsidRPr="00090138" w:rsidRDefault="00090138" w:rsidP="00FE7782">
      <w:pPr>
        <w:jc w:val="center"/>
        <w:rPr>
          <w:sz w:val="33"/>
          <w:szCs w:val="33"/>
        </w:rPr>
      </w:pPr>
      <w:r w:rsidRPr="00090138">
        <w:rPr>
          <w:sz w:val="28"/>
          <w:szCs w:val="33"/>
        </w:rPr>
        <w:t>о конфликте интересов  МБОУ «СОШ №12</w:t>
      </w:r>
    </w:p>
    <w:p w:rsidR="0079508A" w:rsidRDefault="0079508A" w:rsidP="00FE7782">
      <w:pPr>
        <w:jc w:val="center"/>
        <w:rPr>
          <w:sz w:val="33"/>
          <w:szCs w:val="33"/>
        </w:rPr>
      </w:pP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1.</w:t>
      </w:r>
      <w:r w:rsidRPr="00CB5CE5">
        <w:rPr>
          <w:b/>
          <w:sz w:val="28"/>
        </w:rPr>
        <w:t>Общие положения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1.1.Настоящее Положение о конфликте интересов педагогического</w:t>
      </w:r>
      <w:r>
        <w:rPr>
          <w:sz w:val="28"/>
        </w:rPr>
        <w:t xml:space="preserve"> </w:t>
      </w:r>
      <w:r w:rsidRPr="00CB5CE5">
        <w:rPr>
          <w:sz w:val="28"/>
        </w:rPr>
        <w:t>работника Школы (далее – Положение) разработано на основе Федерального</w:t>
      </w:r>
      <w:r>
        <w:rPr>
          <w:sz w:val="28"/>
        </w:rPr>
        <w:t xml:space="preserve"> </w:t>
      </w:r>
      <w:r w:rsidRPr="00CB5CE5">
        <w:rPr>
          <w:sz w:val="28"/>
        </w:rPr>
        <w:t>закона от 29.12.2012 №273-ФЗ «Об образовании в Российской Федерации»</w:t>
      </w:r>
      <w:r>
        <w:rPr>
          <w:sz w:val="28"/>
        </w:rPr>
        <w:t xml:space="preserve"> </w:t>
      </w:r>
      <w:r w:rsidRPr="00CB5CE5">
        <w:rPr>
          <w:sz w:val="28"/>
        </w:rPr>
        <w:t>(глава 1 статья 2 п.33,глава 5 статьи 47,48).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1.2. Положение о конфликте интересов - это внутренний документ</w:t>
      </w:r>
      <w:r>
        <w:rPr>
          <w:sz w:val="28"/>
        </w:rPr>
        <w:t xml:space="preserve"> </w:t>
      </w:r>
      <w:r w:rsidRPr="00CB5CE5">
        <w:rPr>
          <w:sz w:val="28"/>
        </w:rPr>
        <w:t>Школы, устанавливающий порядок выявления и урегулирования конфликтов</w:t>
      </w:r>
      <w:r>
        <w:rPr>
          <w:sz w:val="28"/>
        </w:rPr>
        <w:t xml:space="preserve"> </w:t>
      </w:r>
      <w:r w:rsidRPr="00CB5CE5">
        <w:rPr>
          <w:sz w:val="28"/>
        </w:rPr>
        <w:t>интересов, возникающих у педагогических работников в ходе выполнения ими</w:t>
      </w:r>
      <w:r>
        <w:rPr>
          <w:sz w:val="28"/>
        </w:rPr>
        <w:t xml:space="preserve"> </w:t>
      </w:r>
      <w:r w:rsidRPr="00CB5CE5">
        <w:rPr>
          <w:sz w:val="28"/>
        </w:rPr>
        <w:t>трудовых обязанностей.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1.3. Положение разработано с целью оптимизации взаимодействия</w:t>
      </w:r>
      <w:r>
        <w:rPr>
          <w:sz w:val="28"/>
        </w:rPr>
        <w:t xml:space="preserve"> </w:t>
      </w:r>
      <w:r w:rsidRPr="00CB5CE5">
        <w:rPr>
          <w:sz w:val="28"/>
        </w:rPr>
        <w:t>педагогических работников с другими участниками образовательных</w:t>
      </w:r>
      <w:r>
        <w:rPr>
          <w:sz w:val="28"/>
        </w:rPr>
        <w:t xml:space="preserve"> </w:t>
      </w:r>
      <w:r w:rsidRPr="00CB5CE5">
        <w:rPr>
          <w:sz w:val="28"/>
        </w:rPr>
        <w:t>отношений, предотвращения и регулирования конфликта интересов в</w:t>
      </w:r>
      <w:r>
        <w:rPr>
          <w:sz w:val="28"/>
        </w:rPr>
        <w:t xml:space="preserve"> </w:t>
      </w:r>
      <w:r w:rsidRPr="00CB5CE5">
        <w:rPr>
          <w:sz w:val="28"/>
        </w:rPr>
        <w:t>деятельности педагогического работника, при котором у педагогического</w:t>
      </w:r>
      <w:r>
        <w:rPr>
          <w:sz w:val="28"/>
        </w:rPr>
        <w:t xml:space="preserve"> </w:t>
      </w:r>
      <w:r w:rsidRPr="00CB5CE5">
        <w:rPr>
          <w:sz w:val="28"/>
        </w:rPr>
        <w:t>работника при осуществлении им профессиональной деятельности возникает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личная заинтересованность в получении материальной выгоды или иного</w:t>
      </w:r>
      <w:r>
        <w:rPr>
          <w:sz w:val="28"/>
        </w:rPr>
        <w:t xml:space="preserve"> </w:t>
      </w:r>
      <w:r w:rsidRPr="00CB5CE5">
        <w:rPr>
          <w:sz w:val="28"/>
        </w:rPr>
        <w:t>преимущества и которая влияет или может повлиять на надлежащее</w:t>
      </w:r>
      <w:r>
        <w:rPr>
          <w:sz w:val="28"/>
        </w:rPr>
        <w:t xml:space="preserve"> </w:t>
      </w:r>
      <w:r w:rsidRPr="00CB5CE5">
        <w:rPr>
          <w:sz w:val="28"/>
        </w:rPr>
        <w:t>исполнение педагогическим работником профессиональных обязанностей</w:t>
      </w:r>
      <w:r w:rsidR="00DC7EDB">
        <w:rPr>
          <w:sz w:val="28"/>
        </w:rPr>
        <w:t xml:space="preserve"> </w:t>
      </w:r>
      <w:r w:rsidRPr="00CB5CE5">
        <w:rPr>
          <w:sz w:val="28"/>
        </w:rPr>
        <w:t>вследствие противоречия между его личной заинтересованностью и интересами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обучающегося, родителей (законных представителей) несовершеннолетних</w:t>
      </w:r>
      <w:r>
        <w:rPr>
          <w:sz w:val="28"/>
        </w:rPr>
        <w:t xml:space="preserve"> </w:t>
      </w:r>
      <w:r w:rsidRPr="00CB5CE5">
        <w:rPr>
          <w:sz w:val="28"/>
        </w:rPr>
        <w:t>обучающихся.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2</w:t>
      </w:r>
      <w:r>
        <w:rPr>
          <w:sz w:val="28"/>
        </w:rPr>
        <w:t>.</w:t>
      </w:r>
      <w:r w:rsidRPr="00CB5CE5">
        <w:rPr>
          <w:sz w:val="28"/>
        </w:rPr>
        <w:t xml:space="preserve"> </w:t>
      </w:r>
      <w:r w:rsidRPr="00CB5CE5">
        <w:rPr>
          <w:b/>
          <w:sz w:val="28"/>
        </w:rPr>
        <w:t>Используемые в положении понятия и определения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 xml:space="preserve">2.1. </w:t>
      </w:r>
      <w:r w:rsidRPr="00DC7EDB">
        <w:rPr>
          <w:b/>
          <w:sz w:val="28"/>
        </w:rPr>
        <w:t>Коррупция</w:t>
      </w:r>
      <w:r w:rsidRPr="00CB5CE5">
        <w:rPr>
          <w:sz w:val="28"/>
        </w:rPr>
        <w:t xml:space="preserve"> - злоупотребление служебным положением, дача взятки,</w:t>
      </w:r>
      <w:r>
        <w:rPr>
          <w:sz w:val="28"/>
        </w:rPr>
        <w:t xml:space="preserve"> </w:t>
      </w:r>
      <w:r w:rsidRPr="00CB5CE5">
        <w:rPr>
          <w:sz w:val="28"/>
        </w:rPr>
        <w:t>получение взятки, злоупотребление полномочиями, коммерческий подкуп либо</w:t>
      </w:r>
      <w:r>
        <w:rPr>
          <w:sz w:val="28"/>
        </w:rPr>
        <w:t xml:space="preserve"> </w:t>
      </w:r>
      <w:r w:rsidRPr="00CB5CE5">
        <w:rPr>
          <w:sz w:val="28"/>
        </w:rPr>
        <w:t>иное незаконное использование физическим лицом своего должностного</w:t>
      </w:r>
      <w:r>
        <w:rPr>
          <w:sz w:val="28"/>
        </w:rPr>
        <w:t xml:space="preserve"> </w:t>
      </w:r>
      <w:r w:rsidRPr="00CB5CE5">
        <w:rPr>
          <w:sz w:val="28"/>
        </w:rPr>
        <w:t>положения вопреки законным интересам общества и государства в целях</w:t>
      </w:r>
      <w:r>
        <w:rPr>
          <w:sz w:val="28"/>
        </w:rPr>
        <w:t xml:space="preserve"> </w:t>
      </w:r>
      <w:r w:rsidRPr="00CB5CE5">
        <w:rPr>
          <w:sz w:val="28"/>
        </w:rPr>
        <w:t>получения выгоды в виде денег, ценностей, иного имущества или услуг</w:t>
      </w:r>
      <w:r>
        <w:rPr>
          <w:sz w:val="28"/>
        </w:rPr>
        <w:t xml:space="preserve"> </w:t>
      </w:r>
      <w:r w:rsidRPr="00CB5CE5">
        <w:rPr>
          <w:sz w:val="28"/>
        </w:rPr>
        <w:t>имущественного характера, иных имущественных прав для себя или для</w:t>
      </w:r>
      <w:r>
        <w:rPr>
          <w:sz w:val="28"/>
        </w:rPr>
        <w:t xml:space="preserve"> </w:t>
      </w:r>
      <w:r w:rsidRPr="00CB5CE5">
        <w:rPr>
          <w:sz w:val="28"/>
        </w:rPr>
        <w:t>третьих лиц либо незаконное предоставление такой выгоды указанному лицу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другими физическими лицами. Коррупцией также является совершение</w:t>
      </w:r>
      <w:r>
        <w:rPr>
          <w:sz w:val="28"/>
        </w:rPr>
        <w:t xml:space="preserve"> </w:t>
      </w:r>
      <w:r w:rsidRPr="00CB5CE5">
        <w:rPr>
          <w:sz w:val="28"/>
        </w:rPr>
        <w:t>перечисленных деяний от имени или в интересах юридического лица (пункт 1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статьи 1 Федерального закона от 25 декабря 2008 г. № 273-ФЗ «О</w:t>
      </w:r>
      <w:r>
        <w:rPr>
          <w:sz w:val="28"/>
        </w:rPr>
        <w:t xml:space="preserve"> </w:t>
      </w:r>
      <w:r w:rsidRPr="00CB5CE5">
        <w:rPr>
          <w:sz w:val="28"/>
        </w:rPr>
        <w:t>противодействии коррупции»).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lastRenderedPageBreak/>
        <w:t xml:space="preserve">2.2. </w:t>
      </w:r>
      <w:r w:rsidRPr="00DC7EDB">
        <w:rPr>
          <w:b/>
          <w:sz w:val="28"/>
        </w:rPr>
        <w:t>Личная заинтересованность</w:t>
      </w:r>
      <w:r w:rsidRPr="00CB5CE5">
        <w:rPr>
          <w:sz w:val="28"/>
        </w:rPr>
        <w:t xml:space="preserve"> работника (представителя организации) -</w:t>
      </w:r>
      <w:r>
        <w:rPr>
          <w:sz w:val="28"/>
        </w:rPr>
        <w:t xml:space="preserve"> </w:t>
      </w:r>
      <w:r w:rsidRPr="00CB5CE5">
        <w:rPr>
          <w:sz w:val="28"/>
        </w:rPr>
        <w:t>заинтересованность работника (представителя организации), связанная с</w:t>
      </w:r>
      <w:r>
        <w:rPr>
          <w:sz w:val="28"/>
        </w:rPr>
        <w:t xml:space="preserve"> </w:t>
      </w:r>
      <w:r w:rsidRPr="00CB5CE5">
        <w:rPr>
          <w:sz w:val="28"/>
        </w:rPr>
        <w:t>возможностью получения работником (представителем организации) при</w:t>
      </w:r>
      <w:r>
        <w:rPr>
          <w:sz w:val="28"/>
        </w:rPr>
        <w:t xml:space="preserve"> </w:t>
      </w:r>
      <w:r w:rsidRPr="00CB5CE5">
        <w:rPr>
          <w:sz w:val="28"/>
        </w:rPr>
        <w:t>исполнении должностных обязанностей доходов в виде денег, ценностей, иного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имущества или услуг имущественного характера, иных имущественных прав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для себя или для третьих лиц.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 xml:space="preserve">2.3. </w:t>
      </w:r>
      <w:r w:rsidRPr="00DC7EDB">
        <w:rPr>
          <w:b/>
          <w:sz w:val="28"/>
        </w:rPr>
        <w:t>Конфликт интересов</w:t>
      </w:r>
      <w:r w:rsidRPr="00CB5CE5">
        <w:rPr>
          <w:sz w:val="28"/>
        </w:rPr>
        <w:t xml:space="preserve"> - ситуация, при которой личная</w:t>
      </w:r>
      <w:r>
        <w:rPr>
          <w:sz w:val="28"/>
        </w:rPr>
        <w:t xml:space="preserve"> </w:t>
      </w:r>
      <w:r w:rsidRPr="00CB5CE5">
        <w:rPr>
          <w:sz w:val="28"/>
        </w:rPr>
        <w:t>заинтересованность (прямая или косвенная) работника (представителя</w:t>
      </w:r>
      <w:r>
        <w:rPr>
          <w:sz w:val="28"/>
        </w:rPr>
        <w:t xml:space="preserve"> </w:t>
      </w:r>
      <w:r w:rsidRPr="00CB5CE5">
        <w:rPr>
          <w:sz w:val="28"/>
        </w:rPr>
        <w:t>организации) влияет или может повлиять на надлежащее исполнение им</w:t>
      </w:r>
      <w:r>
        <w:rPr>
          <w:sz w:val="28"/>
        </w:rPr>
        <w:t xml:space="preserve"> </w:t>
      </w:r>
      <w:r w:rsidRPr="00CB5CE5">
        <w:rPr>
          <w:sz w:val="28"/>
        </w:rPr>
        <w:t>должностных (трудовых) обязанностей и при которой возникает или может</w:t>
      </w:r>
      <w:r>
        <w:rPr>
          <w:sz w:val="28"/>
        </w:rPr>
        <w:t xml:space="preserve"> </w:t>
      </w:r>
      <w:r w:rsidRPr="00CB5CE5">
        <w:rPr>
          <w:sz w:val="28"/>
        </w:rPr>
        <w:t>возникнуть противоречие между личной заинтересованностью работника</w:t>
      </w:r>
      <w:r>
        <w:rPr>
          <w:sz w:val="28"/>
        </w:rPr>
        <w:t xml:space="preserve"> </w:t>
      </w:r>
      <w:r w:rsidRPr="00CB5CE5">
        <w:rPr>
          <w:sz w:val="28"/>
        </w:rPr>
        <w:t>(представителя организации) и правами и законными интересами организации,</w:t>
      </w:r>
      <w:r>
        <w:rPr>
          <w:sz w:val="28"/>
        </w:rPr>
        <w:t xml:space="preserve"> </w:t>
      </w:r>
      <w:r w:rsidRPr="00CB5CE5">
        <w:rPr>
          <w:sz w:val="28"/>
        </w:rPr>
        <w:t>способное привести к причинению вреда правам и законным интересам,</w:t>
      </w:r>
      <w:r>
        <w:rPr>
          <w:sz w:val="28"/>
        </w:rPr>
        <w:t xml:space="preserve"> </w:t>
      </w:r>
      <w:r w:rsidRPr="00CB5CE5">
        <w:rPr>
          <w:sz w:val="28"/>
        </w:rPr>
        <w:t>имуществу и (или) деловой репутации организации, работником</w:t>
      </w:r>
      <w:r>
        <w:rPr>
          <w:sz w:val="28"/>
        </w:rPr>
        <w:t xml:space="preserve"> </w:t>
      </w:r>
      <w:r w:rsidRPr="00CB5CE5">
        <w:rPr>
          <w:sz w:val="28"/>
        </w:rPr>
        <w:t>(представителем организации) которой он является.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2.4.</w:t>
      </w:r>
      <w:r>
        <w:rPr>
          <w:sz w:val="28"/>
        </w:rPr>
        <w:t xml:space="preserve"> </w:t>
      </w:r>
      <w:r w:rsidRPr="00CB5CE5">
        <w:rPr>
          <w:sz w:val="28"/>
        </w:rPr>
        <w:t>Конкретными ситуациями</w:t>
      </w:r>
      <w:r>
        <w:rPr>
          <w:sz w:val="28"/>
        </w:rPr>
        <w:t xml:space="preserve"> </w:t>
      </w:r>
      <w:r w:rsidRPr="00CB5CE5">
        <w:rPr>
          <w:sz w:val="28"/>
        </w:rPr>
        <w:t>конфликта</w:t>
      </w:r>
      <w:r>
        <w:rPr>
          <w:sz w:val="28"/>
        </w:rPr>
        <w:t xml:space="preserve"> </w:t>
      </w:r>
      <w:r w:rsidRPr="00CB5CE5">
        <w:rPr>
          <w:sz w:val="28"/>
        </w:rPr>
        <w:t>интересов, в которых</w:t>
      </w:r>
      <w:r>
        <w:rPr>
          <w:sz w:val="28"/>
        </w:rPr>
        <w:t xml:space="preserve"> </w:t>
      </w:r>
      <w:r w:rsidRPr="00CB5CE5">
        <w:rPr>
          <w:sz w:val="28"/>
        </w:rPr>
        <w:t>педагогических работник может оказаться в процессе выполнения своих</w:t>
      </w:r>
      <w:r>
        <w:rPr>
          <w:sz w:val="28"/>
        </w:rPr>
        <w:t xml:space="preserve"> </w:t>
      </w:r>
      <w:r w:rsidRPr="00CB5CE5">
        <w:rPr>
          <w:sz w:val="28"/>
        </w:rPr>
        <w:t>должностных обязанностей, наиболее вероятными являются следующие: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ведет уроки и платные занятия у одних и тех же</w:t>
      </w:r>
      <w:r>
        <w:rPr>
          <w:sz w:val="28"/>
        </w:rPr>
        <w:t xml:space="preserve"> </w:t>
      </w:r>
      <w:r w:rsidRPr="00CB5CE5">
        <w:rPr>
          <w:sz w:val="28"/>
        </w:rPr>
        <w:t>учеников;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«обменивается» с коллегами слабоуспевающими</w:t>
      </w:r>
      <w:r>
        <w:rPr>
          <w:sz w:val="28"/>
        </w:rPr>
        <w:t xml:space="preserve"> </w:t>
      </w:r>
      <w:r w:rsidRPr="00CB5CE5">
        <w:rPr>
          <w:sz w:val="28"/>
        </w:rPr>
        <w:t>обучающимися для репетиторства;</w:t>
      </w:r>
    </w:p>
    <w:p w:rsidR="00CB5CE5" w:rsidRPr="00CB5CE5" w:rsidRDefault="00CB5CE5" w:rsidP="00CB5CE5">
      <w:pPr>
        <w:tabs>
          <w:tab w:val="left" w:pos="1995"/>
        </w:tabs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осуществляет репетиторство с учениками, которых</w:t>
      </w:r>
      <w:r>
        <w:rPr>
          <w:sz w:val="28"/>
        </w:rPr>
        <w:t xml:space="preserve"> </w:t>
      </w:r>
      <w:r w:rsidRPr="00CB5CE5">
        <w:rPr>
          <w:sz w:val="28"/>
        </w:rPr>
        <w:t>обучает;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осуществляет репетиторство во время урока,</w:t>
      </w:r>
      <w:r>
        <w:rPr>
          <w:sz w:val="28"/>
        </w:rPr>
        <w:t xml:space="preserve"> </w:t>
      </w:r>
      <w:r w:rsidRPr="00CB5CE5">
        <w:rPr>
          <w:sz w:val="28"/>
        </w:rPr>
        <w:t>внеклассного мероприятия и т.д.;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получает подарки и услуги;</w:t>
      </w:r>
    </w:p>
    <w:p w:rsidR="00CB5CE5" w:rsidRPr="00CB5CE5" w:rsidRDefault="00CB5CE5" w:rsidP="00CB5CE5">
      <w:pPr>
        <w:tabs>
          <w:tab w:val="left" w:pos="1350"/>
        </w:tabs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участвует в формировании списка класса, особенно</w:t>
      </w:r>
      <w:r>
        <w:rPr>
          <w:sz w:val="28"/>
        </w:rPr>
        <w:t xml:space="preserve"> </w:t>
      </w:r>
      <w:r w:rsidRPr="00CB5CE5">
        <w:rPr>
          <w:sz w:val="28"/>
        </w:rPr>
        <w:t>первоклассников;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собирает деньги на нужды класса, школы;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участвует</w:t>
      </w:r>
      <w:r>
        <w:rPr>
          <w:sz w:val="28"/>
        </w:rPr>
        <w:t xml:space="preserve"> </w:t>
      </w:r>
      <w:r w:rsidRPr="00CB5CE5">
        <w:rPr>
          <w:sz w:val="28"/>
        </w:rPr>
        <w:t>в жюри конкурсных мероприятий,</w:t>
      </w:r>
      <w:r>
        <w:rPr>
          <w:sz w:val="28"/>
        </w:rPr>
        <w:t xml:space="preserve"> </w:t>
      </w:r>
      <w:r w:rsidRPr="00CB5CE5">
        <w:rPr>
          <w:sz w:val="28"/>
        </w:rPr>
        <w:t>олимпиад с участием своих обучающихся;</w:t>
      </w:r>
    </w:p>
    <w:p w:rsidR="00CB5CE5" w:rsidRPr="00CB5CE5" w:rsidRDefault="00CB5CE5" w:rsidP="00CB5CE5">
      <w:pPr>
        <w:rPr>
          <w:sz w:val="28"/>
        </w:rPr>
      </w:pPr>
      <w:r>
        <w:sym w:font="Symbol" w:char="F0B7"/>
      </w:r>
      <w:r>
        <w:t xml:space="preserve"> </w:t>
      </w:r>
      <w:r w:rsidRPr="00CB5CE5">
        <w:rPr>
          <w:sz w:val="28"/>
        </w:rPr>
        <w:t>учитель получает небезвыгодные предложения от родителей</w:t>
      </w:r>
      <w:r>
        <w:rPr>
          <w:sz w:val="28"/>
        </w:rPr>
        <w:t xml:space="preserve"> </w:t>
      </w:r>
      <w:r w:rsidRPr="00CB5CE5">
        <w:rPr>
          <w:sz w:val="28"/>
        </w:rPr>
        <w:t>учеников, которых он обучает или у которых является классным</w:t>
      </w:r>
      <w:r>
        <w:rPr>
          <w:sz w:val="28"/>
        </w:rPr>
        <w:t xml:space="preserve"> </w:t>
      </w:r>
      <w:r w:rsidRPr="00CB5CE5">
        <w:rPr>
          <w:sz w:val="28"/>
        </w:rPr>
        <w:t>руководителем;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участвует в распределении бонусов для учащихся;</w:t>
      </w:r>
    </w:p>
    <w:p w:rsidR="00CB5CE5" w:rsidRPr="00CB5CE5" w:rsidRDefault="00CB5CE5" w:rsidP="00CB5CE5">
      <w:pPr>
        <w:rPr>
          <w:sz w:val="28"/>
        </w:rPr>
      </w:pPr>
      <w:r>
        <w:sym w:font="Symbol" w:char="F0B7"/>
      </w:r>
      <w:r>
        <w:t xml:space="preserve"> </w:t>
      </w:r>
      <w:r w:rsidRPr="00CB5CE5">
        <w:rPr>
          <w:sz w:val="28"/>
        </w:rPr>
        <w:t>учитель небескорыстно использует возможности родителей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обучающихся;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sym w:font="Symbol" w:char="F0B7"/>
      </w:r>
      <w:r>
        <w:rPr>
          <w:sz w:val="28"/>
        </w:rPr>
        <w:t xml:space="preserve"> </w:t>
      </w:r>
      <w:r w:rsidRPr="00CB5CE5">
        <w:rPr>
          <w:sz w:val="28"/>
        </w:rPr>
        <w:t>учитель нарушает установленные в Школе запреты и т.д.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3</w:t>
      </w:r>
      <w:r w:rsidRPr="00CB5CE5">
        <w:rPr>
          <w:b/>
          <w:sz w:val="28"/>
        </w:rPr>
        <w:t>. Круг лиц, попадающих под действие положения</w:t>
      </w:r>
    </w:p>
    <w:p w:rsidR="00CB5CE5" w:rsidRPr="00CB5CE5" w:rsidRDefault="00CB5CE5" w:rsidP="00CB5CE5">
      <w:pPr>
        <w:ind w:firstLine="708"/>
        <w:jc w:val="both"/>
        <w:rPr>
          <w:sz w:val="28"/>
        </w:rPr>
      </w:pPr>
      <w:r w:rsidRPr="00CB5CE5">
        <w:rPr>
          <w:sz w:val="28"/>
        </w:rPr>
        <w:t>Действие положения распространяется на всех работников Школы вне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зависимости от уровня занимаемой должности. Обязанность соблюдать</w:t>
      </w:r>
      <w:r>
        <w:rPr>
          <w:sz w:val="28"/>
        </w:rPr>
        <w:t xml:space="preserve"> </w:t>
      </w:r>
      <w:r w:rsidRPr="00CB5CE5">
        <w:rPr>
          <w:sz w:val="28"/>
        </w:rPr>
        <w:t>положение также может быть закреплена для физических лиц,</w:t>
      </w:r>
      <w:r>
        <w:rPr>
          <w:sz w:val="28"/>
        </w:rPr>
        <w:t xml:space="preserve"> </w:t>
      </w:r>
      <w:r w:rsidRPr="00CB5CE5">
        <w:rPr>
          <w:sz w:val="28"/>
        </w:rPr>
        <w:t>сотрудничающих со Школой на основе гражданско-правовых договоров. В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этом случае соответствующие положения включаются в текст договоров.</w:t>
      </w:r>
    </w:p>
    <w:p w:rsidR="00CB5CE5" w:rsidRPr="00CB5CE5" w:rsidRDefault="00CB5CE5" w:rsidP="00CB5CE5">
      <w:pPr>
        <w:jc w:val="both"/>
        <w:rPr>
          <w:b/>
          <w:sz w:val="28"/>
        </w:rPr>
      </w:pPr>
      <w:r w:rsidRPr="00CB5CE5">
        <w:rPr>
          <w:sz w:val="28"/>
        </w:rPr>
        <w:t>4</w:t>
      </w:r>
      <w:r>
        <w:rPr>
          <w:sz w:val="28"/>
        </w:rPr>
        <w:t>.</w:t>
      </w:r>
      <w:r w:rsidRPr="00CB5CE5">
        <w:rPr>
          <w:sz w:val="28"/>
        </w:rPr>
        <w:t xml:space="preserve"> </w:t>
      </w:r>
      <w:r w:rsidRPr="00CB5CE5">
        <w:rPr>
          <w:b/>
          <w:sz w:val="28"/>
        </w:rPr>
        <w:t>Основные принципы управления конфликтом интересов в Школе</w:t>
      </w:r>
    </w:p>
    <w:p w:rsidR="00CB5CE5" w:rsidRPr="00CB5CE5" w:rsidRDefault="00CB5CE5" w:rsidP="00CB5CE5">
      <w:pPr>
        <w:ind w:firstLine="708"/>
        <w:jc w:val="both"/>
        <w:rPr>
          <w:sz w:val="28"/>
        </w:rPr>
      </w:pPr>
      <w:r w:rsidRPr="00CB5CE5">
        <w:rPr>
          <w:sz w:val="28"/>
        </w:rPr>
        <w:t>Основной задачей деятельности Школы по предотвращению и</w:t>
      </w:r>
      <w:r>
        <w:rPr>
          <w:sz w:val="28"/>
        </w:rPr>
        <w:t xml:space="preserve"> </w:t>
      </w:r>
      <w:r w:rsidRPr="00CB5CE5">
        <w:rPr>
          <w:sz w:val="28"/>
        </w:rPr>
        <w:t>урегулированию конфликта интересов является ограничение влияния частных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lastRenderedPageBreak/>
        <w:t>интересов, личной заинтересованности работников на реализуемые ими</w:t>
      </w:r>
      <w:r>
        <w:rPr>
          <w:sz w:val="28"/>
        </w:rPr>
        <w:t xml:space="preserve"> </w:t>
      </w:r>
      <w:r w:rsidRPr="00CB5CE5">
        <w:rPr>
          <w:sz w:val="28"/>
        </w:rPr>
        <w:t>трудовые функции, принимаемые деловые решения.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В основу работы по управлению конфликтом интересов в Школе</w:t>
      </w:r>
      <w:r w:rsidR="00574314">
        <w:rPr>
          <w:sz w:val="28"/>
        </w:rPr>
        <w:t xml:space="preserve"> </w:t>
      </w:r>
      <w:r w:rsidRPr="00CB5CE5">
        <w:rPr>
          <w:sz w:val="28"/>
        </w:rPr>
        <w:t>положены следующие принципы: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- обязательность раскрытия сведений о реальном или потенциальном</w:t>
      </w:r>
      <w:r w:rsidR="00574314">
        <w:rPr>
          <w:sz w:val="28"/>
        </w:rPr>
        <w:t xml:space="preserve"> </w:t>
      </w:r>
      <w:r w:rsidRPr="00CB5CE5">
        <w:rPr>
          <w:sz w:val="28"/>
        </w:rPr>
        <w:t>конфликте интересов;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 xml:space="preserve">- индивидуальное рассмотрение и оценка </w:t>
      </w:r>
      <w:proofErr w:type="spellStart"/>
      <w:r w:rsidRPr="00CB5CE5">
        <w:rPr>
          <w:sz w:val="28"/>
        </w:rPr>
        <w:t>репутационных</w:t>
      </w:r>
      <w:proofErr w:type="spellEnd"/>
      <w:r w:rsidRPr="00CB5CE5">
        <w:rPr>
          <w:sz w:val="28"/>
        </w:rPr>
        <w:t xml:space="preserve"> рисков для</w:t>
      </w:r>
      <w:r w:rsidR="00574314">
        <w:rPr>
          <w:sz w:val="28"/>
        </w:rPr>
        <w:t xml:space="preserve"> </w:t>
      </w:r>
      <w:r w:rsidRPr="00CB5CE5">
        <w:rPr>
          <w:sz w:val="28"/>
        </w:rPr>
        <w:t>Школы при выявлении каждого конфликта интересов и его урегулирование;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- конфиденциальность процесса раскрытия сведений о конфликте</w:t>
      </w:r>
      <w:r w:rsidR="00574314">
        <w:rPr>
          <w:sz w:val="28"/>
        </w:rPr>
        <w:t xml:space="preserve"> </w:t>
      </w:r>
      <w:r w:rsidRPr="00CB5CE5">
        <w:rPr>
          <w:sz w:val="28"/>
        </w:rPr>
        <w:t>интересов и процесса его урегулирования;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- соблюдение баланса интересов Школы и работника при урегулировании</w:t>
      </w:r>
      <w:r w:rsidR="00574314">
        <w:rPr>
          <w:sz w:val="28"/>
        </w:rPr>
        <w:t xml:space="preserve"> </w:t>
      </w:r>
      <w:r w:rsidRPr="00CB5CE5">
        <w:rPr>
          <w:sz w:val="28"/>
        </w:rPr>
        <w:t>конфликта интересов;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- защита работника от преследования в связи с сообщением о конфликте</w:t>
      </w:r>
      <w:r w:rsidR="00574314">
        <w:rPr>
          <w:sz w:val="28"/>
        </w:rPr>
        <w:t xml:space="preserve"> </w:t>
      </w:r>
      <w:r w:rsidRPr="00CB5CE5">
        <w:rPr>
          <w:sz w:val="28"/>
        </w:rPr>
        <w:t>интересов, который был своевременно раскрыт работником и урегулирован</w:t>
      </w:r>
      <w:r w:rsidR="00574314">
        <w:rPr>
          <w:sz w:val="28"/>
        </w:rPr>
        <w:t xml:space="preserve"> </w:t>
      </w:r>
      <w:r w:rsidRPr="00CB5CE5">
        <w:rPr>
          <w:sz w:val="28"/>
        </w:rPr>
        <w:t>(предотвращен) Школой.</w:t>
      </w:r>
    </w:p>
    <w:p w:rsidR="00CB5CE5" w:rsidRPr="00574314" w:rsidRDefault="00CB5CE5" w:rsidP="00CB5CE5">
      <w:pPr>
        <w:jc w:val="both"/>
        <w:rPr>
          <w:b/>
          <w:sz w:val="28"/>
        </w:rPr>
      </w:pPr>
      <w:r w:rsidRPr="00CB5CE5">
        <w:rPr>
          <w:sz w:val="28"/>
        </w:rPr>
        <w:t>5</w:t>
      </w:r>
      <w:r w:rsidR="00574314">
        <w:rPr>
          <w:sz w:val="28"/>
        </w:rPr>
        <w:t xml:space="preserve">. </w:t>
      </w:r>
      <w:r w:rsidRPr="00574314">
        <w:rPr>
          <w:b/>
          <w:sz w:val="28"/>
        </w:rPr>
        <w:t>Порядок раскрытия конфликта интересов педагогическим</w:t>
      </w:r>
      <w:r w:rsidR="00574314">
        <w:rPr>
          <w:b/>
          <w:sz w:val="28"/>
        </w:rPr>
        <w:t xml:space="preserve"> </w:t>
      </w:r>
      <w:r w:rsidRPr="00574314">
        <w:rPr>
          <w:b/>
          <w:sz w:val="28"/>
        </w:rPr>
        <w:t>работником и порядок его урегулирования, в том числе возможные</w:t>
      </w:r>
      <w:r w:rsidR="00574314">
        <w:rPr>
          <w:b/>
          <w:sz w:val="28"/>
        </w:rPr>
        <w:t xml:space="preserve"> </w:t>
      </w:r>
      <w:r w:rsidRPr="00574314">
        <w:rPr>
          <w:b/>
          <w:sz w:val="28"/>
        </w:rPr>
        <w:t>способы разрешения возникшего конфликта интересов</w:t>
      </w:r>
    </w:p>
    <w:p w:rsidR="00CB5CE5" w:rsidRPr="00CB5CE5" w:rsidRDefault="00CB5CE5" w:rsidP="00574314">
      <w:pPr>
        <w:ind w:firstLine="708"/>
        <w:jc w:val="both"/>
        <w:rPr>
          <w:sz w:val="28"/>
        </w:rPr>
      </w:pPr>
      <w:r w:rsidRPr="00CB5CE5">
        <w:rPr>
          <w:sz w:val="28"/>
        </w:rPr>
        <w:t>В Школе возможно установление различных видов раскрытия конфликта</w:t>
      </w:r>
    </w:p>
    <w:p w:rsidR="00CB5CE5" w:rsidRPr="00CB5CE5" w:rsidRDefault="00CB5CE5" w:rsidP="00CB5CE5">
      <w:pPr>
        <w:jc w:val="both"/>
        <w:rPr>
          <w:sz w:val="28"/>
        </w:rPr>
      </w:pPr>
      <w:r w:rsidRPr="00CB5CE5">
        <w:rPr>
          <w:sz w:val="28"/>
        </w:rPr>
        <w:t>интересов, в том числе:</w:t>
      </w:r>
    </w:p>
    <w:p w:rsidR="00DC7EDB" w:rsidRDefault="00CB5CE5" w:rsidP="00574314">
      <w:pPr>
        <w:jc w:val="both"/>
      </w:pPr>
      <w:r w:rsidRPr="00CB5CE5">
        <w:rPr>
          <w:sz w:val="28"/>
        </w:rPr>
        <w:t>- раскрытие сведений о конфликте интересов при приеме на работу;</w:t>
      </w:r>
      <w:r w:rsidR="00574314" w:rsidRPr="00574314">
        <w:t xml:space="preserve"> 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>
        <w:t xml:space="preserve">- </w:t>
      </w:r>
      <w:r w:rsidRPr="00DC7EDB">
        <w:rPr>
          <w:sz w:val="28"/>
        </w:rPr>
        <w:t>раскрытие</w:t>
      </w:r>
      <w:r>
        <w:t xml:space="preserve"> </w:t>
      </w:r>
      <w:r w:rsidRPr="00574314">
        <w:rPr>
          <w:sz w:val="28"/>
          <w:szCs w:val="28"/>
        </w:rPr>
        <w:t>сведений о конфликте интересов при назначении на новую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должность;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разовое раскрытие сведений по мере возникновения ситуаций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конфликта интересов.</w:t>
      </w:r>
    </w:p>
    <w:p w:rsidR="00574314" w:rsidRPr="00574314" w:rsidRDefault="00574314" w:rsidP="00574314">
      <w:pPr>
        <w:ind w:firstLine="708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Раскрытие сведений о конфликте интересов осуществляется в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письменном виде. Может быть допустимым первоначальное раскрытие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конфликта интересов в устной форме с последующей фиксацией в письменном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виде.</w:t>
      </w:r>
    </w:p>
    <w:p w:rsidR="00574314" w:rsidRPr="00574314" w:rsidRDefault="00574314" w:rsidP="00574314">
      <w:pPr>
        <w:ind w:firstLine="708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Школа берет на себя обязательство конфиденциального рассмотрения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представленных сведений и урегулирования конфликта интересов. С этой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целью создается рабочая группа по противодействию коррупции.</w:t>
      </w:r>
    </w:p>
    <w:p w:rsidR="00574314" w:rsidRPr="00574314" w:rsidRDefault="00574314" w:rsidP="00574314">
      <w:pPr>
        <w:ind w:firstLine="708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Поступившая информация тщательно проверяется уполномоченным на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это должностным лицом с целью оценки серьезности возникающих для</w:t>
      </w:r>
      <w:r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организации рисков и выбора наиболее подходящей формы урегулирования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конфликта интересов. В итоге этой работы Школа может придти к выводу, что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ситуация, сведения о которой были представлены работником, не является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конфликтом интересов и, как следствие, не нуждается в специальных способах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урегулирования. Школа также может придти к выводу, что конфликт интересов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имеет место, и использовать различные способы его разрешения, в том числе: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ограничение доступа работника к конкретной информации, которая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может затрагивать личные интересы работника;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добровольный отказ работника организации или его отстранение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(постоянное или временное) от участия в обсуждении и процессе принятия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 xml:space="preserve">решений по </w:t>
      </w:r>
      <w:r w:rsidRPr="00574314">
        <w:rPr>
          <w:sz w:val="28"/>
          <w:szCs w:val="28"/>
        </w:rPr>
        <w:lastRenderedPageBreak/>
        <w:t>вопросам, которые находятся или могут оказаться под влиянием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конфликта интересов;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пересмотр и изменение функциональных обязанностей работника;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временное отстранение работника от должности, если его личные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интересы входят в противоречие с функциональными обязанностями;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перевод работника на должность, предусматривающую выполнение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функциональных обязанностей, не связанных с конфликтом интересов;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передача работником принадлежащего ему имущества, являющегося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основой возникновения конфликта интересов, в доверительное управление;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отказ работника от своего личного интереса, порождающего конфликт с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интересами организации;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увольнение работника из организации по инициативе работника;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увольнение работника по инициативе работодателя за совершение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дисциплинарного проступка, то есть за неисполнение или ненадлежащее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исполнение работником по его вине возложенных на него трудовых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обязанностей.</w:t>
      </w:r>
    </w:p>
    <w:p w:rsidR="00574314" w:rsidRPr="00574314" w:rsidRDefault="00574314" w:rsidP="00FE7782">
      <w:pPr>
        <w:ind w:firstLine="708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Приведенный перечень способов разрешения конфликта интересов не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является исчерпывающим. В каждом конкретном случае по договоренности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организации и работника, раскрывшего сведения о конфликте интересов, могут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быть найдены иные формы его урегулирования.</w:t>
      </w:r>
    </w:p>
    <w:p w:rsidR="00574314" w:rsidRPr="00574314" w:rsidRDefault="00574314" w:rsidP="00FE7782">
      <w:pPr>
        <w:ind w:firstLine="708"/>
        <w:jc w:val="both"/>
        <w:rPr>
          <w:sz w:val="28"/>
          <w:szCs w:val="28"/>
        </w:rPr>
      </w:pPr>
      <w:r w:rsidRPr="00574314">
        <w:rPr>
          <w:sz w:val="28"/>
          <w:szCs w:val="28"/>
        </w:rPr>
        <w:t>При разрешении имеющегося конфликта интересов выбирается наиболее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«мягкая» мера урегулирования из возможных с учетом существующих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обстоятельств. Более жесткие меры используют</w:t>
      </w:r>
      <w:r w:rsidR="00FE7782">
        <w:rPr>
          <w:sz w:val="28"/>
          <w:szCs w:val="28"/>
        </w:rPr>
        <w:t>с</w:t>
      </w:r>
      <w:r w:rsidRPr="00574314">
        <w:rPr>
          <w:sz w:val="28"/>
          <w:szCs w:val="28"/>
        </w:rPr>
        <w:t>я только в случае, когда это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вызвано реальной необходимостью или в случае, если более «мягкие» меры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оказались недостаточно эффективными. При принятии решения о выборе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конкретного метода разрешения конфликта интересов учитывается значимость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личного интереса работника и вероятность того, что этот личный интерес будет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реализован в ущерб интересам организации.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6</w:t>
      </w:r>
      <w:r w:rsidR="00FE7782">
        <w:rPr>
          <w:sz w:val="28"/>
          <w:szCs w:val="28"/>
        </w:rPr>
        <w:t>.</w:t>
      </w:r>
      <w:r w:rsidRPr="00574314">
        <w:rPr>
          <w:sz w:val="28"/>
          <w:szCs w:val="28"/>
        </w:rPr>
        <w:t xml:space="preserve"> </w:t>
      </w:r>
      <w:r w:rsidRPr="00FE7782">
        <w:rPr>
          <w:b/>
          <w:sz w:val="28"/>
          <w:szCs w:val="28"/>
        </w:rPr>
        <w:t>Обязанности работников в связи с раскрытием и урегулированием</w:t>
      </w:r>
      <w:r w:rsidR="00FE7782" w:rsidRPr="00FE7782">
        <w:rPr>
          <w:b/>
          <w:sz w:val="28"/>
          <w:szCs w:val="28"/>
        </w:rPr>
        <w:t xml:space="preserve"> </w:t>
      </w:r>
      <w:r w:rsidRPr="00FE7782">
        <w:rPr>
          <w:b/>
          <w:sz w:val="28"/>
          <w:szCs w:val="28"/>
        </w:rPr>
        <w:t>конфликта интересов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6.1. В связи с раскрытием и урегулированием конфликта интересов за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работниками закрепляются следующие обязанности: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при принятии решений по деловым вопросам и выполнении своих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трудовых обязанностей руководствоваться интересами организации - без учета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своих личных интересов, интересов своих родственников и друзей;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избегать (по возможности) ситуаций и обстоятельств, которые могут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привести к конфликту интересов;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раскрывать возникший (реальный) или потенциальный конфликт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интересов;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- содействовать урегулированию возникшего конфликта интересов.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6.2. Для предотвращения конфликта интересов педагогическим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работникам Школы необходимо следовать «Кодексу профессиональной этики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педагог</w:t>
      </w:r>
      <w:r w:rsidR="00FE7782">
        <w:rPr>
          <w:sz w:val="28"/>
          <w:szCs w:val="28"/>
        </w:rPr>
        <w:t>ического работника МБОУ «СОШ №12</w:t>
      </w:r>
      <w:r w:rsidRPr="00574314">
        <w:rPr>
          <w:sz w:val="28"/>
          <w:szCs w:val="28"/>
        </w:rPr>
        <w:t>»</w:t>
      </w:r>
    </w:p>
    <w:p w:rsidR="00574314" w:rsidRPr="00FE7782" w:rsidRDefault="00574314" w:rsidP="00574314">
      <w:pPr>
        <w:jc w:val="both"/>
        <w:rPr>
          <w:b/>
          <w:sz w:val="28"/>
          <w:szCs w:val="28"/>
        </w:rPr>
      </w:pPr>
      <w:r w:rsidRPr="00574314">
        <w:rPr>
          <w:sz w:val="28"/>
          <w:szCs w:val="28"/>
        </w:rPr>
        <w:t>7</w:t>
      </w:r>
      <w:r w:rsidR="00FE7782">
        <w:rPr>
          <w:sz w:val="28"/>
          <w:szCs w:val="28"/>
        </w:rPr>
        <w:t>.</w:t>
      </w:r>
      <w:r w:rsidRPr="00574314">
        <w:rPr>
          <w:sz w:val="28"/>
          <w:szCs w:val="28"/>
        </w:rPr>
        <w:t xml:space="preserve"> </w:t>
      </w:r>
      <w:r w:rsidRPr="00FE7782">
        <w:rPr>
          <w:b/>
          <w:sz w:val="28"/>
          <w:szCs w:val="28"/>
        </w:rPr>
        <w:t>Определение лиц, ответственных за прием сведений о возникшем</w:t>
      </w:r>
      <w:r w:rsidR="00FE7782">
        <w:rPr>
          <w:b/>
          <w:sz w:val="28"/>
          <w:szCs w:val="28"/>
        </w:rPr>
        <w:t xml:space="preserve"> </w:t>
      </w:r>
      <w:r w:rsidRPr="00FE7782">
        <w:rPr>
          <w:b/>
          <w:sz w:val="28"/>
          <w:szCs w:val="28"/>
        </w:rPr>
        <w:t>конфликте интересов и рассмотрение этих сведений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lastRenderedPageBreak/>
        <w:t>7.1. За прием сведений о возникающих (имеющихся) конфликтах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интересов отвечают члены рабочей группы по противодействию коррупции, и в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частности руководитель группы. Рассмотрение полученной информации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проводится коллегиально на заседании рабочей группы по противодействию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коррупции в соответствии с соответствующим локальным актом.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7.2. Педагогический работник Школы, в отношении которого возник спор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о конфликте интересов, вправе письменно обратиться в рабочую группу по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противодействию коррупции. Решение группы является обязательным для всех</w:t>
      </w:r>
    </w:p>
    <w:p w:rsidR="00574314" w:rsidRPr="00574314" w:rsidRDefault="00574314" w:rsidP="00574314">
      <w:pPr>
        <w:jc w:val="both"/>
        <w:rPr>
          <w:sz w:val="28"/>
          <w:szCs w:val="28"/>
        </w:rPr>
      </w:pPr>
      <w:r w:rsidRPr="00574314">
        <w:rPr>
          <w:sz w:val="28"/>
          <w:szCs w:val="28"/>
        </w:rPr>
        <w:t>участников образовательных отношений, подлежит исполнению в сроки,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предусмотренные принятым решением, и может быть обжаловано в</w:t>
      </w:r>
      <w:r w:rsidR="00FE7782">
        <w:rPr>
          <w:sz w:val="28"/>
          <w:szCs w:val="28"/>
        </w:rPr>
        <w:t xml:space="preserve"> </w:t>
      </w:r>
      <w:r w:rsidRPr="00574314">
        <w:rPr>
          <w:sz w:val="28"/>
          <w:szCs w:val="28"/>
        </w:rPr>
        <w:t>установленном законодательством РФ порядке.</w:t>
      </w:r>
    </w:p>
    <w:p w:rsidR="00CB5CE5" w:rsidRDefault="00CB5CE5" w:rsidP="00CB5CE5">
      <w:pPr>
        <w:jc w:val="both"/>
        <w:rPr>
          <w:sz w:val="28"/>
        </w:rPr>
      </w:pPr>
    </w:p>
    <w:p w:rsidR="00574314" w:rsidRPr="00CB5CE5" w:rsidRDefault="00574314" w:rsidP="00CB5CE5">
      <w:pPr>
        <w:jc w:val="both"/>
        <w:rPr>
          <w:sz w:val="28"/>
        </w:rPr>
      </w:pPr>
    </w:p>
    <w:p w:rsidR="0079508A" w:rsidRPr="00CB5CE5" w:rsidRDefault="0079508A" w:rsidP="00CB5CE5">
      <w:pPr>
        <w:jc w:val="both"/>
        <w:rPr>
          <w:sz w:val="32"/>
        </w:rPr>
      </w:pPr>
    </w:p>
    <w:sectPr w:rsidR="0079508A" w:rsidRPr="00CB5CE5" w:rsidSect="00CB5C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82721"/>
    <w:multiLevelType w:val="hybridMultilevel"/>
    <w:tmpl w:val="8D7E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08A"/>
    <w:rsid w:val="00090138"/>
    <w:rsid w:val="00270B38"/>
    <w:rsid w:val="00574314"/>
    <w:rsid w:val="005B2DF3"/>
    <w:rsid w:val="007413E1"/>
    <w:rsid w:val="0079508A"/>
    <w:rsid w:val="007D555F"/>
    <w:rsid w:val="00BF2F1A"/>
    <w:rsid w:val="00CB5CE5"/>
    <w:rsid w:val="00CD509C"/>
    <w:rsid w:val="00DC7EDB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EA66-9B40-4133-8962-FE2918A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38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BF2F1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F2F1A"/>
    <w:pPr>
      <w:widowControl w:val="0"/>
      <w:shd w:val="clear" w:color="auto" w:fill="FFFFFF"/>
      <w:spacing w:after="60" w:line="240" w:lineRule="atLeast"/>
      <w:ind w:hanging="380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0B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2020-05-27T09:12:00Z</cp:lastPrinted>
  <dcterms:created xsi:type="dcterms:W3CDTF">2020-05-26T10:25:00Z</dcterms:created>
  <dcterms:modified xsi:type="dcterms:W3CDTF">2020-05-27T09:23:00Z</dcterms:modified>
</cp:coreProperties>
</file>